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4B" w:rsidRDefault="00FB474B">
      <w:bookmarkStart w:id="0" w:name="_GoBack"/>
      <w:bookmarkEnd w:id="0"/>
    </w:p>
    <w:p w:rsidR="00FF637D" w:rsidRDefault="00FF637D"/>
    <w:tbl>
      <w:tblPr>
        <w:tblW w:w="3645" w:type="pct"/>
        <w:jc w:val="center"/>
        <w:tblLook w:val="04A0" w:firstRow="1" w:lastRow="0" w:firstColumn="1" w:lastColumn="0" w:noHBand="0" w:noVBand="1"/>
      </w:tblPr>
      <w:tblGrid>
        <w:gridCol w:w="6756"/>
      </w:tblGrid>
      <w:tr w:rsidR="00FF637D" w:rsidRPr="00E61273" w:rsidTr="00D53A8E">
        <w:trPr>
          <w:trHeight w:val="2880"/>
          <w:jc w:val="center"/>
        </w:trPr>
        <w:tc>
          <w:tcPr>
            <w:tcW w:w="5000" w:type="pct"/>
          </w:tcPr>
          <w:p w:rsidR="00FF637D" w:rsidRPr="00E61273" w:rsidRDefault="00FF637D" w:rsidP="00D53A8E">
            <w:pPr>
              <w:pStyle w:val="Ingenmellomrom"/>
              <w:jc w:val="center"/>
              <w:rPr>
                <w:rFonts w:ascii="Cambria" w:hAnsi="Cambria"/>
                <w:caps/>
                <w:lang w:val="se-NO"/>
              </w:rPr>
            </w:pPr>
            <w:r w:rsidRPr="004D5EFC">
              <w:rPr>
                <w:rFonts w:ascii="Cambria" w:hAnsi="Cambria"/>
                <w:caps/>
                <w:noProof/>
                <w:lang w:eastAsia="nb-NO"/>
              </w:rPr>
              <w:drawing>
                <wp:inline distT="0" distB="0" distL="0" distR="0">
                  <wp:extent cx="4143375" cy="1009650"/>
                  <wp:effectExtent l="0" t="0" r="9525" b="0"/>
                  <wp:docPr id="2" name="Bilde 2" descr="Od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37D" w:rsidRPr="00E61273" w:rsidRDefault="00FF637D" w:rsidP="00D53A8E">
            <w:pPr>
              <w:jc w:val="center"/>
              <w:rPr>
                <w:lang w:val="se-NO"/>
              </w:rPr>
            </w:pPr>
          </w:p>
          <w:p w:rsidR="00FF637D" w:rsidRPr="00E61273" w:rsidRDefault="00FF637D" w:rsidP="00D53A8E">
            <w:pPr>
              <w:rPr>
                <w:lang w:val="se-NO"/>
              </w:rPr>
            </w:pPr>
          </w:p>
          <w:p w:rsidR="00FF637D" w:rsidRPr="00E61273" w:rsidRDefault="00FF637D" w:rsidP="00D53A8E">
            <w:pPr>
              <w:rPr>
                <w:lang w:val="se-NO"/>
              </w:rPr>
            </w:pPr>
          </w:p>
          <w:p w:rsidR="00FF637D" w:rsidRPr="00E61273" w:rsidRDefault="00FF637D" w:rsidP="00D53A8E">
            <w:pPr>
              <w:rPr>
                <w:lang w:val="se-NO"/>
              </w:rPr>
            </w:pPr>
          </w:p>
        </w:tc>
      </w:tr>
      <w:tr w:rsidR="00FF637D" w:rsidRPr="00E61273" w:rsidTr="00D53A8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FF637D" w:rsidRPr="00FA6474" w:rsidRDefault="00FF637D" w:rsidP="00FF637D">
            <w:pPr>
              <w:pStyle w:val="Ingenmellomrom"/>
              <w:jc w:val="center"/>
              <w:rPr>
                <w:rFonts w:ascii="Cambria" w:hAnsi="Cambria"/>
                <w:sz w:val="72"/>
                <w:szCs w:val="72"/>
                <w:lang w:val="fi-FI"/>
              </w:rPr>
            </w:pPr>
            <w:r>
              <w:rPr>
                <w:rFonts w:ascii="Cambria" w:hAnsi="Cambria"/>
                <w:sz w:val="72"/>
                <w:szCs w:val="72"/>
                <w:lang w:val="fi-FI"/>
              </w:rPr>
              <w:t>Masterbarggu bagadallan</w:t>
            </w:r>
            <w:r w:rsidRPr="00FA6474">
              <w:rPr>
                <w:rFonts w:ascii="Cambria" w:hAnsi="Cambria"/>
                <w:sz w:val="72"/>
                <w:szCs w:val="72"/>
                <w:lang w:val="fi-FI"/>
              </w:rPr>
              <w:t>šiehtadus</w:t>
            </w:r>
          </w:p>
        </w:tc>
      </w:tr>
      <w:tr w:rsidR="00FF637D" w:rsidRPr="00E61273" w:rsidTr="00D53A8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F637D" w:rsidRDefault="00FF637D" w:rsidP="00D53A8E">
            <w:pPr>
              <w:pStyle w:val="Ingenmellomrom"/>
              <w:jc w:val="center"/>
              <w:rPr>
                <w:rFonts w:ascii="Cambria" w:hAnsi="Cambria"/>
                <w:sz w:val="52"/>
                <w:szCs w:val="52"/>
                <w:lang w:val="se-NO"/>
              </w:rPr>
            </w:pPr>
          </w:p>
          <w:p w:rsidR="00FF637D" w:rsidRDefault="00FF637D" w:rsidP="00D53A8E">
            <w:pPr>
              <w:pStyle w:val="Ingenmellomrom"/>
              <w:jc w:val="center"/>
              <w:rPr>
                <w:rFonts w:ascii="Cambria" w:hAnsi="Cambria"/>
                <w:bCs/>
                <w:sz w:val="52"/>
                <w:szCs w:val="52"/>
                <w:lang w:val="se-NO"/>
              </w:rPr>
            </w:pPr>
            <w:r w:rsidRPr="00FF637D">
              <w:rPr>
                <w:rFonts w:ascii="Cambria" w:hAnsi="Cambria"/>
                <w:bCs/>
                <w:sz w:val="52"/>
                <w:szCs w:val="52"/>
              </w:rPr>
              <w:t xml:space="preserve">Giela, duoji, boazodoalu ja servodatdiehtagiid goahti </w:t>
            </w:r>
          </w:p>
          <w:p w:rsidR="00FF637D" w:rsidRDefault="00FF637D" w:rsidP="00D53A8E">
            <w:pPr>
              <w:pStyle w:val="Ingenmellomrom"/>
              <w:jc w:val="center"/>
              <w:rPr>
                <w:rFonts w:ascii="Cambria" w:hAnsi="Cambria"/>
                <w:bCs/>
                <w:sz w:val="52"/>
                <w:szCs w:val="52"/>
                <w:lang w:val="se-NO"/>
              </w:rPr>
            </w:pPr>
          </w:p>
          <w:p w:rsidR="00FF637D" w:rsidRPr="00FF637D" w:rsidRDefault="00FF637D" w:rsidP="00D53A8E">
            <w:pPr>
              <w:pStyle w:val="Ingenmellomrom"/>
              <w:jc w:val="center"/>
              <w:rPr>
                <w:rFonts w:ascii="Cambria" w:hAnsi="Cambria"/>
                <w:sz w:val="52"/>
                <w:szCs w:val="52"/>
                <w:lang w:val="se-NO"/>
              </w:rPr>
            </w:pPr>
            <w:r>
              <w:rPr>
                <w:rFonts w:ascii="Cambria" w:hAnsi="Cambria"/>
                <w:bCs/>
                <w:sz w:val="52"/>
                <w:szCs w:val="52"/>
                <w:lang w:val="se-NO"/>
              </w:rPr>
              <w:t>Sámi allaskuvla</w:t>
            </w:r>
          </w:p>
          <w:p w:rsidR="00FF637D" w:rsidRDefault="00FF637D" w:rsidP="00D53A8E">
            <w:pPr>
              <w:pStyle w:val="Ingenmellomrom"/>
              <w:jc w:val="center"/>
              <w:rPr>
                <w:rFonts w:ascii="Cambria" w:hAnsi="Cambria"/>
                <w:sz w:val="48"/>
                <w:szCs w:val="48"/>
                <w:lang w:val="se-NO"/>
              </w:rPr>
            </w:pPr>
          </w:p>
          <w:p w:rsidR="00FF637D" w:rsidRPr="001E4A6B" w:rsidRDefault="00FF637D" w:rsidP="00D53A8E">
            <w:pPr>
              <w:pStyle w:val="Ingenmellomrom"/>
              <w:jc w:val="center"/>
              <w:rPr>
                <w:rFonts w:ascii="Cambria" w:hAnsi="Cambria"/>
                <w:sz w:val="44"/>
                <w:szCs w:val="44"/>
                <w:lang w:val="se-NO"/>
              </w:rPr>
            </w:pPr>
          </w:p>
        </w:tc>
      </w:tr>
      <w:tr w:rsidR="00FF637D" w:rsidRPr="00E61273" w:rsidTr="00D53A8E">
        <w:trPr>
          <w:trHeight w:val="360"/>
          <w:jc w:val="center"/>
        </w:trPr>
        <w:tc>
          <w:tcPr>
            <w:tcW w:w="5000" w:type="pct"/>
            <w:vAlign w:val="center"/>
          </w:tcPr>
          <w:p w:rsidR="00FF637D" w:rsidRPr="00E61273" w:rsidRDefault="00FF637D" w:rsidP="00D53A8E">
            <w:pPr>
              <w:pStyle w:val="Ingenmellomrom"/>
              <w:jc w:val="center"/>
              <w:rPr>
                <w:lang w:val="se-NO"/>
              </w:rPr>
            </w:pPr>
          </w:p>
        </w:tc>
      </w:tr>
      <w:tr w:rsidR="00FF637D" w:rsidRPr="00E61273" w:rsidTr="00D53A8E">
        <w:trPr>
          <w:trHeight w:val="360"/>
          <w:jc w:val="center"/>
        </w:trPr>
        <w:tc>
          <w:tcPr>
            <w:tcW w:w="5000" w:type="pct"/>
            <w:vAlign w:val="center"/>
          </w:tcPr>
          <w:p w:rsidR="00FF637D" w:rsidRPr="00E61273" w:rsidRDefault="00FF637D" w:rsidP="00D53A8E">
            <w:pPr>
              <w:pStyle w:val="Ingenmellomrom"/>
              <w:jc w:val="center"/>
              <w:rPr>
                <w:b/>
                <w:bCs/>
                <w:lang w:val="se-NO"/>
              </w:rPr>
            </w:pPr>
          </w:p>
        </w:tc>
      </w:tr>
      <w:tr w:rsidR="00FF637D" w:rsidRPr="00E61273" w:rsidTr="00D53A8E">
        <w:trPr>
          <w:trHeight w:val="360"/>
          <w:jc w:val="center"/>
        </w:trPr>
        <w:tc>
          <w:tcPr>
            <w:tcW w:w="5000" w:type="pct"/>
            <w:vAlign w:val="center"/>
          </w:tcPr>
          <w:p w:rsidR="00FF637D" w:rsidRPr="00E61273" w:rsidRDefault="00FF637D" w:rsidP="00D53A8E">
            <w:pPr>
              <w:pStyle w:val="Ingenmellomrom"/>
              <w:jc w:val="center"/>
              <w:rPr>
                <w:b/>
                <w:bCs/>
                <w:lang w:val="se-NO"/>
              </w:rPr>
            </w:pPr>
          </w:p>
        </w:tc>
      </w:tr>
    </w:tbl>
    <w:p w:rsidR="00FF637D" w:rsidRPr="00E61273" w:rsidRDefault="00FF637D" w:rsidP="00FF637D">
      <w:pPr>
        <w:rPr>
          <w:lang w:val="se-NO"/>
        </w:rPr>
      </w:pPr>
    </w:p>
    <w:p w:rsidR="00FF637D" w:rsidRPr="00E61273" w:rsidRDefault="00FF637D" w:rsidP="00FF637D">
      <w:pPr>
        <w:rPr>
          <w:lang w:val="se-NO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FF637D" w:rsidRPr="00E61273" w:rsidTr="00D53A8E">
        <w:tc>
          <w:tcPr>
            <w:tcW w:w="5000" w:type="pct"/>
          </w:tcPr>
          <w:p w:rsidR="00FF637D" w:rsidRPr="00E61273" w:rsidRDefault="00FF637D" w:rsidP="00D53A8E">
            <w:pPr>
              <w:pStyle w:val="Listeavsnitt"/>
              <w:ind w:left="0"/>
              <w:jc w:val="center"/>
              <w:rPr>
                <w:rFonts w:eastAsia="Times New Roman"/>
                <w:lang w:val="se-NO"/>
              </w:rPr>
            </w:pPr>
            <w:r>
              <w:rPr>
                <w:lang w:val="se-NO"/>
              </w:rPr>
              <w:t>Dohkkehuvvon Dutkan- ja oahppostivrras 19.3.2019</w:t>
            </w:r>
          </w:p>
        </w:tc>
      </w:tr>
    </w:tbl>
    <w:p w:rsidR="00FF637D" w:rsidRPr="00E61273" w:rsidRDefault="00FF637D" w:rsidP="00FF637D">
      <w:pPr>
        <w:rPr>
          <w:lang w:val="se-NO"/>
        </w:rPr>
      </w:pPr>
    </w:p>
    <w:p w:rsidR="00FF637D" w:rsidRPr="00797DD2" w:rsidRDefault="00FF637D" w:rsidP="00FF637D">
      <w:pPr>
        <w:rPr>
          <w:rFonts w:ascii="Calibri" w:hAnsi="Calibri" w:cs="Calibri"/>
          <w:b/>
          <w:lang w:val="se-NO"/>
        </w:rPr>
      </w:pPr>
      <w:r w:rsidRPr="00797DD2">
        <w:rPr>
          <w:rFonts w:ascii="Calibri" w:hAnsi="Calibri" w:cs="Calibri"/>
          <w:b/>
          <w:lang w:val="se-NO"/>
        </w:rPr>
        <w:t xml:space="preserve"> </w:t>
      </w:r>
    </w:p>
    <w:p w:rsidR="00FF637D" w:rsidRDefault="00FF637D"/>
    <w:tbl>
      <w:tblPr>
        <w:tblpPr w:leftFromText="141" w:rightFromText="141" w:vertAnchor="text" w:horzAnchor="margin" w:tblpXSpec="center" w:tblpY="123"/>
        <w:tblW w:w="100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1165"/>
        <w:gridCol w:w="577"/>
        <w:gridCol w:w="877"/>
        <w:gridCol w:w="865"/>
        <w:gridCol w:w="588"/>
        <w:gridCol w:w="1154"/>
        <w:gridCol w:w="3038"/>
      </w:tblGrid>
      <w:tr w:rsidR="009E1BCE" w:rsidRPr="00AB261D" w:rsidTr="004C212D">
        <w:trPr>
          <w:trHeight w:val="714"/>
        </w:trPr>
        <w:tc>
          <w:tcPr>
            <w:tcW w:w="10006" w:type="dxa"/>
            <w:gridSpan w:val="8"/>
            <w:tcBorders>
              <w:bottom w:val="single" w:sz="4" w:space="0" w:color="auto"/>
            </w:tcBorders>
          </w:tcPr>
          <w:p w:rsidR="009E1BCE" w:rsidRDefault="00BD0F39" w:rsidP="009E1BCE">
            <w:pPr>
              <w:pStyle w:val="Default"/>
              <w:rPr>
                <w:b/>
                <w:bCs/>
                <w:sz w:val="32"/>
                <w:szCs w:val="32"/>
                <w:lang w:val="se-NO"/>
              </w:rPr>
            </w:pPr>
            <w:r w:rsidRPr="00AB261D">
              <w:rPr>
                <w:b/>
                <w:bCs/>
                <w:sz w:val="32"/>
                <w:szCs w:val="32"/>
                <w:lang w:val="se-NO"/>
              </w:rPr>
              <w:lastRenderedPageBreak/>
              <w:t>Masterbarggu bagadallanšiehtadus</w:t>
            </w:r>
            <w:r w:rsidR="00477A94" w:rsidRPr="00AB261D">
              <w:rPr>
                <w:b/>
                <w:bCs/>
                <w:sz w:val="32"/>
                <w:szCs w:val="32"/>
                <w:lang w:val="se-NO"/>
              </w:rPr>
              <w:t xml:space="preserve"> </w:t>
            </w:r>
            <w:r w:rsidR="003D378F" w:rsidRPr="003D378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3D378F" w:rsidRPr="003D378F">
              <w:rPr>
                <w:b/>
                <w:bCs/>
                <w:sz w:val="32"/>
                <w:szCs w:val="32"/>
              </w:rPr>
              <w:t xml:space="preserve">Giela, duoji, boazodoalu ja servodatdiehtagiid goahti </w:t>
            </w:r>
            <w:r w:rsidR="003D378F">
              <w:rPr>
                <w:b/>
                <w:bCs/>
                <w:sz w:val="32"/>
                <w:szCs w:val="32"/>
                <w:lang w:val="se-NO"/>
              </w:rPr>
              <w:t>(GDBS-</w:t>
            </w:r>
            <w:r w:rsidR="002B2C0C" w:rsidRPr="00AB261D">
              <w:rPr>
                <w:b/>
                <w:bCs/>
                <w:sz w:val="32"/>
                <w:szCs w:val="32"/>
                <w:lang w:val="se-NO"/>
              </w:rPr>
              <w:t xml:space="preserve">goahti) </w:t>
            </w:r>
            <w:r w:rsidRPr="00AB261D">
              <w:rPr>
                <w:b/>
                <w:bCs/>
                <w:sz w:val="32"/>
                <w:szCs w:val="32"/>
                <w:lang w:val="se-NO"/>
              </w:rPr>
              <w:t>Sámi allaskuvllas</w:t>
            </w:r>
          </w:p>
          <w:p w:rsidR="00FB474B" w:rsidRPr="00AB261D" w:rsidRDefault="00FB474B" w:rsidP="009E1BCE">
            <w:pPr>
              <w:pStyle w:val="Default"/>
              <w:rPr>
                <w:b/>
                <w:bCs/>
                <w:sz w:val="32"/>
                <w:szCs w:val="32"/>
                <w:lang w:val="se-NO"/>
              </w:rPr>
            </w:pPr>
          </w:p>
        </w:tc>
      </w:tr>
      <w:tr w:rsidR="009E1BCE" w:rsidRPr="00AB261D" w:rsidTr="004C212D">
        <w:trPr>
          <w:trHeight w:val="1571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i/>
                <w:iCs/>
                <w:sz w:val="18"/>
                <w:szCs w:val="18"/>
                <w:lang w:val="se-NO"/>
              </w:rPr>
            </w:pPr>
          </w:p>
          <w:p w:rsidR="0079763F" w:rsidRPr="00053A9E" w:rsidRDefault="00535946" w:rsidP="00493AF3">
            <w:pPr>
              <w:autoSpaceDE w:val="0"/>
              <w:autoSpaceDN w:val="0"/>
              <w:spacing w:after="0" w:line="240" w:lineRule="auto"/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Bagadallanšiehtadus</w:t>
            </w:r>
            <w:r w:rsidR="0079763F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lea vuođđuduvvon Sámegiela ja sámi girjjálašvuođa master (120 o</w:t>
            </w:r>
            <w:r w:rsid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ahppo</w:t>
            </w:r>
            <w:r w:rsidR="0079763F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č</w:t>
            </w:r>
            <w:r w:rsid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n-US"/>
              </w:rPr>
              <w:t>uogg</w:t>
            </w:r>
            <w:r w:rsid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á</w:t>
            </w:r>
            <w:r w:rsidR="003271C7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</w:t>
            </w:r>
            <w:r w:rsid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(oč)</w:t>
            </w:r>
            <w:r w:rsidR="0079763F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) oahppoplánii, </w:t>
            </w:r>
            <w:r w:rsid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Duoji mastergrádaoahp</w:t>
            </w:r>
            <w:r w:rsidR="0079763F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pu (120 </w:t>
            </w:r>
            <w:r w:rsid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oč</w:t>
            </w:r>
            <w:r w:rsidR="0079763F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)</w:t>
            </w:r>
            <w:r w:rsidR="00AC0165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oahppoplánii, go lea oassin masterdutkosa barggus</w:t>
            </w:r>
            <w:r w:rsidR="0079763F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. </w:t>
            </w:r>
            <w:r w:rsidR="00354383" w:rsidRPr="00354383">
              <w:rPr>
                <w:rFonts w:ascii="Open Sans" w:hAnsi="Open Sans" w:cs="Open Sans"/>
                <w:i/>
                <w:iCs/>
                <w:sz w:val="18"/>
                <w:szCs w:val="18"/>
                <w:lang w:val="se-NO"/>
              </w:rPr>
              <w:t xml:space="preserve">Mastergráda gáibádusaid láhkaásahus, </w:t>
            </w:r>
            <w:hyperlink r:id="rId9" w:history="1">
              <w:r w:rsidR="00354383" w:rsidRPr="006D5958">
                <w:rPr>
                  <w:rStyle w:val="Hyperkobling"/>
                  <w:rFonts w:ascii="Open Sans" w:hAnsi="Open Sans" w:cs="Open Sans"/>
                  <w:i/>
                  <w:iCs/>
                  <w:sz w:val="18"/>
                  <w:szCs w:val="18"/>
                  <w:lang w:val="se-NO"/>
                </w:rPr>
                <w:t>https://lovdata.no/dokument/SF/forskrift/2005-12-01-</w:t>
              </w:r>
              <w:r w:rsidR="00354383" w:rsidRPr="005610D6">
                <w:rPr>
                  <w:rStyle w:val="Hyperkobling"/>
                  <w:rFonts w:ascii="Open Sans" w:hAnsi="Open Sans" w:cs="Open Sans"/>
                  <w:i/>
                  <w:iCs/>
                  <w:color w:val="auto"/>
                  <w:sz w:val="18"/>
                  <w:szCs w:val="18"/>
                  <w:lang w:val="se-NO"/>
                </w:rPr>
                <w:t>1392</w:t>
              </w:r>
            </w:hyperlink>
            <w:r w:rsidR="005610D6">
              <w:rPr>
                <w:lang w:val="se-NO"/>
              </w:rPr>
              <w:t>,</w:t>
            </w:r>
            <w:r w:rsidR="00493AF3" w:rsidRPr="005610D6">
              <w:rPr>
                <w:rFonts w:ascii="Open Sans" w:hAnsi="Open Sans" w:cs="Open Sans"/>
                <w:i/>
                <w:iCs/>
                <w:sz w:val="18"/>
                <w:szCs w:val="18"/>
                <w:lang w:val="se-NO"/>
              </w:rPr>
              <w:t>S</w:t>
            </w:r>
            <w:r w:rsidR="00A441FE" w:rsidRPr="005610D6">
              <w:rPr>
                <w:rFonts w:ascii="Open Sans" w:hAnsi="Open Sans" w:cs="Open Sans"/>
                <w:i/>
                <w:iCs/>
                <w:sz w:val="18"/>
                <w:szCs w:val="18"/>
                <w:lang w:val="se-NO"/>
              </w:rPr>
              <w:t>ámi</w:t>
            </w:r>
            <w:r w:rsidR="00A441FE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allaskuvlla</w:t>
            </w:r>
            <w:r w:rsidR="00493AF3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eksámena ja </w:t>
            </w:r>
            <w:r w:rsidR="005610D6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loahpalaš </w:t>
            </w:r>
            <w:r w:rsidR="00493AF3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árvvoštallama láhkaásahussii: </w:t>
            </w:r>
            <w:hyperlink r:id="rId10" w:history="1">
              <w:r w:rsidR="00354383" w:rsidRPr="006D5958">
                <w:rPr>
                  <w:rStyle w:val="Hyperkobling"/>
                  <w:rFonts w:ascii="Open Sans" w:hAnsi="Open Sans" w:cs="Open Sans"/>
                  <w:i/>
                  <w:iCs/>
                  <w:sz w:val="18"/>
                  <w:szCs w:val="18"/>
                  <w:lang w:val="se-NO"/>
                </w:rPr>
                <w:t>http://samas.no/se/studeanttaide/njuolggadusat</w:t>
              </w:r>
            </w:hyperlink>
            <w:r w:rsidR="00354383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</w:t>
            </w:r>
            <w:r w:rsidR="0079763F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ja</w:t>
            </w:r>
            <w:r w:rsidR="00A441FE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</w:t>
            </w:r>
            <w:r w:rsidR="0079763F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U</w:t>
            </w:r>
            <w:r w:rsidR="005610D6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niversitehta ja allaskuvlla</w:t>
            </w:r>
            <w:r w:rsidR="0079763F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láhkii</w:t>
            </w:r>
            <w:r w:rsidR="00354383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, </w:t>
            </w:r>
            <w:hyperlink r:id="rId11" w:history="1">
              <w:r w:rsidR="00354383" w:rsidRPr="006D5958">
                <w:rPr>
                  <w:rStyle w:val="Hyperkobling"/>
                  <w:rFonts w:ascii="Open Sans" w:hAnsi="Open Sans" w:cs="Open Sans"/>
                  <w:i/>
                  <w:iCs/>
                  <w:sz w:val="18"/>
                  <w:szCs w:val="18"/>
                  <w:lang w:val="se-NO"/>
                </w:rPr>
                <w:t>https://lovdata.no/dokument/NL/lov/2005-04-01-15</w:t>
              </w:r>
            </w:hyperlink>
            <w:r w:rsidR="00354383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</w:t>
            </w:r>
            <w:r w:rsidR="0079763F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.</w:t>
            </w:r>
            <w:r w:rsidR="00053A9E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</w:t>
            </w:r>
          </w:p>
          <w:p w:rsidR="00AC0165" w:rsidRPr="00AB261D" w:rsidRDefault="00AC0165" w:rsidP="00493AF3">
            <w:pPr>
              <w:autoSpaceDE w:val="0"/>
              <w:autoSpaceDN w:val="0"/>
              <w:spacing w:after="0" w:line="240" w:lineRule="auto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br/>
              <w:t xml:space="preserve">Bagadallan </w:t>
            </w:r>
            <w:r w:rsidR="00A441FE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čatno oahpporiektái ja </w:t>
            </w: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lea </w:t>
            </w:r>
            <w:r w:rsidR="000D451F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vuoigatvuohta</w:t>
            </w:r>
            <w:r w:rsidR="000D451F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</w:t>
            </w: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ja vejolašvuohta studentii</w:t>
            </w:r>
            <w:r w:rsidR="000D451F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geas lea oahpporiekti guoskevaš oahpus</w:t>
            </w:r>
            <w:r w:rsidR="00363012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,</w:t>
            </w:r>
            <w:r w:rsidR="00F11AB0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muhto </w:t>
            </w: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maid geatnegasvuohta</w:t>
            </w:r>
            <w:r w:rsidR="000D451F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,</w:t>
            </w: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go lea eaktun vai sáhttá máhcahit masterdutkosa sensoriidda árvvoštallama váras.</w:t>
            </w:r>
            <w:r w:rsidR="004A1C4C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</w:t>
            </w:r>
          </w:p>
          <w:p w:rsidR="0079763F" w:rsidRPr="00AB261D" w:rsidRDefault="0079763F" w:rsidP="0079763F">
            <w:pPr>
              <w:pStyle w:val="Default"/>
              <w:rPr>
                <w:i/>
                <w:iCs/>
                <w:sz w:val="18"/>
                <w:szCs w:val="18"/>
                <w:lang w:val="se-NO"/>
              </w:rPr>
            </w:pPr>
          </w:p>
          <w:p w:rsidR="009E1BCE" w:rsidRPr="00AB261D" w:rsidRDefault="0079763F" w:rsidP="00AC0165">
            <w:pPr>
              <w:pStyle w:val="Default"/>
              <w:rPr>
                <w:i/>
                <w:iCs/>
                <w:sz w:val="18"/>
                <w:szCs w:val="18"/>
                <w:lang w:val="se-NO"/>
              </w:rPr>
            </w:pPr>
            <w:r w:rsidRPr="00AB261D">
              <w:rPr>
                <w:i/>
                <w:iCs/>
                <w:sz w:val="18"/>
                <w:szCs w:val="18"/>
                <w:lang w:val="se-NO"/>
              </w:rPr>
              <w:t>Bagadallanšiehtadus addo bagadallái</w:t>
            </w:r>
            <w:r w:rsidR="00B1711E" w:rsidRPr="00AB261D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  <w:r w:rsidR="00363012">
              <w:rPr>
                <w:i/>
                <w:iCs/>
                <w:sz w:val="18"/>
                <w:szCs w:val="18"/>
                <w:lang w:val="se-NO"/>
              </w:rPr>
              <w:t>ja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 galg</w:t>
            </w:r>
            <w:r w:rsidR="005610D6">
              <w:rPr>
                <w:i/>
                <w:iCs/>
                <w:sz w:val="18"/>
                <w:szCs w:val="18"/>
                <w:lang w:val="se-NO"/>
              </w:rPr>
              <w:t>á vuolláičállot sihke bagadalli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>(-</w:t>
            </w:r>
            <w:r w:rsidR="00363012">
              <w:rPr>
                <w:i/>
                <w:iCs/>
                <w:sz w:val="18"/>
                <w:szCs w:val="18"/>
                <w:lang w:val="se-NO"/>
              </w:rPr>
              <w:t>id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>)</w:t>
            </w:r>
            <w:r w:rsidR="00B1711E" w:rsidRPr="00AB261D">
              <w:rPr>
                <w:i/>
                <w:iCs/>
                <w:sz w:val="18"/>
                <w:szCs w:val="18"/>
                <w:lang w:val="se-NO"/>
              </w:rPr>
              <w:t>,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 ja st</w:t>
            </w:r>
            <w:r w:rsidR="00493AF3" w:rsidRPr="00AB261D">
              <w:rPr>
                <w:i/>
                <w:iCs/>
                <w:sz w:val="18"/>
                <w:szCs w:val="18"/>
                <w:lang w:val="se-NO"/>
              </w:rPr>
              <w:t>u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>dean</w:t>
            </w:r>
            <w:r w:rsidR="00363012">
              <w:rPr>
                <w:i/>
                <w:iCs/>
                <w:sz w:val="18"/>
                <w:szCs w:val="18"/>
                <w:lang w:val="se-NO"/>
              </w:rPr>
              <w:t>t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>ta bealis</w:t>
            </w:r>
            <w:r w:rsidR="009C78DF">
              <w:rPr>
                <w:i/>
                <w:iCs/>
                <w:sz w:val="18"/>
                <w:szCs w:val="18"/>
                <w:lang w:val="se-NO"/>
              </w:rPr>
              <w:t xml:space="preserve">. </w:t>
            </w:r>
            <w:r w:rsidR="003B2A7F" w:rsidRPr="00AB261D">
              <w:rPr>
                <w:i/>
                <w:iCs/>
                <w:sz w:val="18"/>
                <w:szCs w:val="18"/>
                <w:lang w:val="se-NO"/>
              </w:rPr>
              <w:t xml:space="preserve">Studeanta galgá bidjat mielddusin </w:t>
            </w:r>
            <w:r w:rsidR="00550429" w:rsidRPr="00AB261D">
              <w:rPr>
                <w:i/>
                <w:iCs/>
                <w:sz w:val="18"/>
                <w:szCs w:val="18"/>
                <w:lang w:val="se-NO"/>
              </w:rPr>
              <w:t>prošea</w:t>
            </w:r>
            <w:r w:rsidR="003B2A7F" w:rsidRPr="00AB261D">
              <w:rPr>
                <w:i/>
                <w:iCs/>
                <w:sz w:val="18"/>
                <w:szCs w:val="18"/>
                <w:lang w:val="se-NO"/>
              </w:rPr>
              <w:t xml:space="preserve">ktačilgehusa mii dohkkehuvvo </w:t>
            </w:r>
            <w:r w:rsidR="00AC0165" w:rsidRPr="00AB261D">
              <w:rPr>
                <w:i/>
                <w:iCs/>
                <w:sz w:val="18"/>
                <w:szCs w:val="18"/>
                <w:lang w:val="se-NO"/>
              </w:rPr>
              <w:t xml:space="preserve">fágakoordináhtora ja </w:t>
            </w:r>
            <w:r w:rsidR="003B2A7F" w:rsidRPr="00AB261D">
              <w:rPr>
                <w:i/>
                <w:iCs/>
                <w:sz w:val="18"/>
                <w:szCs w:val="18"/>
                <w:lang w:val="se-NO"/>
              </w:rPr>
              <w:t>bagadalli bealis</w:t>
            </w:r>
            <w:r w:rsidR="005610D6">
              <w:rPr>
                <w:i/>
                <w:iCs/>
                <w:sz w:val="18"/>
                <w:szCs w:val="18"/>
                <w:lang w:val="se-NO"/>
              </w:rPr>
              <w:t>,</w:t>
            </w:r>
            <w:r w:rsidR="003B2A7F" w:rsidRPr="00AB261D">
              <w:rPr>
                <w:i/>
                <w:iCs/>
                <w:sz w:val="18"/>
                <w:szCs w:val="18"/>
                <w:lang w:val="se-NO"/>
              </w:rPr>
              <w:t xml:space="preserve"> dihto áigemeari siskkobealde. Vejolaš rievdadusat b</w:t>
            </w:r>
            <w:r w:rsidR="00AC0165" w:rsidRPr="00AB261D">
              <w:rPr>
                <w:i/>
                <w:iCs/>
                <w:sz w:val="18"/>
                <w:szCs w:val="18"/>
                <w:lang w:val="se-NO"/>
              </w:rPr>
              <w:t>agadallanšiehtadusas</w:t>
            </w:r>
            <w:r w:rsidR="00363012">
              <w:rPr>
                <w:i/>
                <w:iCs/>
                <w:sz w:val="18"/>
                <w:szCs w:val="18"/>
                <w:lang w:val="se-NO"/>
              </w:rPr>
              <w:t>,</w:t>
            </w:r>
            <w:r w:rsidR="00AC0165" w:rsidRPr="00AB261D">
              <w:rPr>
                <w:i/>
                <w:iCs/>
                <w:sz w:val="18"/>
                <w:szCs w:val="18"/>
                <w:lang w:val="se-NO"/>
              </w:rPr>
              <w:t xml:space="preserve"> jogo </w:t>
            </w:r>
            <w:r w:rsidR="00363012">
              <w:rPr>
                <w:i/>
                <w:iCs/>
                <w:sz w:val="18"/>
                <w:szCs w:val="18"/>
                <w:lang w:val="se-NO"/>
              </w:rPr>
              <w:t>lohkanmeari</w:t>
            </w:r>
            <w:r w:rsidR="003B2A7F" w:rsidRPr="00AB261D">
              <w:rPr>
                <w:i/>
                <w:iCs/>
                <w:sz w:val="18"/>
                <w:szCs w:val="18"/>
                <w:lang w:val="se-NO"/>
              </w:rPr>
              <w:t>, bagadalli, permišuv</w:t>
            </w:r>
            <w:r w:rsidR="00363012">
              <w:rPr>
                <w:i/>
                <w:iCs/>
                <w:sz w:val="18"/>
                <w:szCs w:val="18"/>
                <w:lang w:val="se-NO"/>
              </w:rPr>
              <w:t>dna</w:t>
            </w:r>
            <w:r w:rsidR="003B2A7F" w:rsidRPr="00AB261D">
              <w:rPr>
                <w:i/>
                <w:iCs/>
                <w:sz w:val="18"/>
                <w:szCs w:val="18"/>
                <w:lang w:val="se-NO"/>
              </w:rPr>
              <w:t>/ guhkideapmi</w:t>
            </w:r>
            <w:r w:rsidR="00AC0165" w:rsidRPr="00AB261D">
              <w:rPr>
                <w:i/>
                <w:iCs/>
                <w:sz w:val="18"/>
                <w:szCs w:val="18"/>
                <w:lang w:val="se-NO"/>
              </w:rPr>
              <w:t xml:space="preserve"> dahje eará galget</w:t>
            </w:r>
            <w:r w:rsidR="003B2A7F" w:rsidRPr="00AB261D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  <w:r w:rsidR="00AC0165" w:rsidRPr="00AB261D">
              <w:rPr>
                <w:i/>
                <w:iCs/>
                <w:sz w:val="18"/>
                <w:szCs w:val="18"/>
                <w:lang w:val="se-NO"/>
              </w:rPr>
              <w:t>ovddiduvvot ja dohkkehuvvot G</w:t>
            </w:r>
            <w:r w:rsidR="00290589">
              <w:rPr>
                <w:i/>
                <w:iCs/>
                <w:sz w:val="18"/>
                <w:szCs w:val="18"/>
                <w:lang w:val="se-NO"/>
              </w:rPr>
              <w:t>D</w:t>
            </w:r>
            <w:r w:rsidR="00AC0165" w:rsidRPr="00AB261D">
              <w:rPr>
                <w:i/>
                <w:iCs/>
                <w:sz w:val="18"/>
                <w:szCs w:val="18"/>
                <w:lang w:val="se-NO"/>
              </w:rPr>
              <w:t>BS</w:t>
            </w:r>
            <w:r w:rsidR="00290589">
              <w:rPr>
                <w:i/>
                <w:iCs/>
                <w:sz w:val="18"/>
                <w:szCs w:val="18"/>
                <w:lang w:val="se-NO"/>
              </w:rPr>
              <w:t>-</w:t>
            </w:r>
            <w:r w:rsidR="00AC0165" w:rsidRPr="00AB261D">
              <w:rPr>
                <w:i/>
                <w:iCs/>
                <w:sz w:val="18"/>
                <w:szCs w:val="18"/>
                <w:lang w:val="se-NO"/>
              </w:rPr>
              <w:t>goađi</w:t>
            </w:r>
            <w:r w:rsidR="00895FCA">
              <w:rPr>
                <w:i/>
                <w:iCs/>
                <w:sz w:val="18"/>
                <w:szCs w:val="18"/>
                <w:lang w:val="se-NO"/>
              </w:rPr>
              <w:t>s.</w:t>
            </w:r>
          </w:p>
          <w:p w:rsidR="00AC0165" w:rsidRPr="00AB261D" w:rsidRDefault="00AC0165" w:rsidP="00AC0165">
            <w:pPr>
              <w:pStyle w:val="Default"/>
              <w:rPr>
                <w:i/>
                <w:iCs/>
                <w:sz w:val="18"/>
                <w:szCs w:val="18"/>
                <w:lang w:val="se-NO"/>
              </w:rPr>
            </w:pPr>
          </w:p>
          <w:p w:rsidR="00AC0165" w:rsidRDefault="00AC0165" w:rsidP="004C212D">
            <w:pPr>
              <w:pStyle w:val="Default"/>
              <w:rPr>
                <w:i/>
                <w:iCs/>
                <w:sz w:val="18"/>
                <w:szCs w:val="18"/>
                <w:lang w:val="se-NO"/>
              </w:rPr>
            </w:pPr>
            <w:r w:rsidRPr="00AB261D">
              <w:rPr>
                <w:i/>
                <w:iCs/>
                <w:sz w:val="18"/>
                <w:szCs w:val="18"/>
                <w:lang w:val="se-NO"/>
              </w:rPr>
              <w:t>Oahppoprográmma fágalaš koordináhtor</w:t>
            </w:r>
            <w:r w:rsidR="005610D6">
              <w:rPr>
                <w:i/>
                <w:iCs/>
                <w:sz w:val="18"/>
                <w:szCs w:val="18"/>
                <w:lang w:val="se-NO"/>
              </w:rPr>
              <w:t>is</w:t>
            </w:r>
            <w:r w:rsidR="001C6C9B">
              <w:rPr>
                <w:i/>
                <w:iCs/>
                <w:sz w:val="18"/>
                <w:szCs w:val="18"/>
                <w:lang w:val="se-NO"/>
              </w:rPr>
              <w:t xml:space="preserve"> lea ovddasvástádus čuovv</w:t>
            </w:r>
            <w:r w:rsidR="007D3125">
              <w:rPr>
                <w:i/>
                <w:iCs/>
                <w:sz w:val="18"/>
                <w:szCs w:val="18"/>
                <w:lang w:val="se-NO"/>
              </w:rPr>
              <w:t>o</w:t>
            </w:r>
            <w:r w:rsidR="001C6C9B">
              <w:rPr>
                <w:i/>
                <w:iCs/>
                <w:sz w:val="18"/>
                <w:szCs w:val="18"/>
                <w:lang w:val="se-NO"/>
              </w:rPr>
              <w:t>lit dán š</w:t>
            </w:r>
            <w:r w:rsidR="005610D6">
              <w:rPr>
                <w:i/>
                <w:iCs/>
                <w:sz w:val="18"/>
                <w:szCs w:val="18"/>
                <w:lang w:val="se-NO"/>
              </w:rPr>
              <w:t>iehtadusa. Fágalaš koordináhtor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 ja bagadalli šiehtadallaba dehálaš áigemeriid ja </w:t>
            </w:r>
            <w:r w:rsidR="005610D6">
              <w:rPr>
                <w:i/>
                <w:iCs/>
                <w:sz w:val="18"/>
                <w:szCs w:val="18"/>
                <w:lang w:val="se-NO"/>
              </w:rPr>
              <w:t>sisa</w:t>
            </w:r>
            <w:r w:rsidR="00A441FE" w:rsidRPr="00AB261D">
              <w:rPr>
                <w:i/>
                <w:iCs/>
                <w:sz w:val="18"/>
                <w:szCs w:val="18"/>
                <w:lang w:val="se-NO"/>
              </w:rPr>
              <w:t>addimiid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  <w:r w:rsidR="001C6C9B">
              <w:rPr>
                <w:i/>
                <w:iCs/>
                <w:sz w:val="18"/>
                <w:szCs w:val="18"/>
                <w:lang w:val="se-NO"/>
              </w:rPr>
              <w:t>fárrolaga</w:t>
            </w:r>
            <w:r w:rsidR="001C6C9B" w:rsidRPr="00AB261D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masterstudeanttaiguin. 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>Dát šiehtadus čatná studean</w:t>
            </w:r>
            <w:r w:rsidR="007D3125">
              <w:rPr>
                <w:i/>
                <w:iCs/>
                <w:sz w:val="18"/>
                <w:szCs w:val="18"/>
                <w:lang w:val="se-NO"/>
              </w:rPr>
              <w:t>t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 xml:space="preserve">ta, bagadalli ja ásahusa. Buot oasseváldit galget </w:t>
            </w:r>
            <w:r w:rsidR="00A62889" w:rsidRPr="00AB261D">
              <w:rPr>
                <w:i/>
                <w:iCs/>
                <w:sz w:val="18"/>
                <w:szCs w:val="18"/>
                <w:lang w:val="se-NO"/>
              </w:rPr>
              <w:t>aktiivvalaččat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 xml:space="preserve"> bar</w:t>
            </w:r>
            <w:r w:rsidR="00A62889" w:rsidRPr="00AB261D">
              <w:rPr>
                <w:i/>
                <w:iCs/>
                <w:sz w:val="18"/>
                <w:szCs w:val="18"/>
                <w:lang w:val="se-NO"/>
              </w:rPr>
              <w:t xml:space="preserve">gat dan guvlui ahte bargu ovdána ja gárvána áigemeari siskkobealde. </w:t>
            </w:r>
          </w:p>
          <w:p w:rsidR="00FB474B" w:rsidRPr="00AB261D" w:rsidRDefault="00FB474B" w:rsidP="004C212D">
            <w:pPr>
              <w:pStyle w:val="Default"/>
              <w:rPr>
                <w:i/>
                <w:iCs/>
                <w:sz w:val="18"/>
                <w:szCs w:val="18"/>
                <w:lang w:val="se-NO"/>
              </w:rPr>
            </w:pPr>
          </w:p>
        </w:tc>
      </w:tr>
      <w:tr w:rsidR="009E1BCE" w:rsidRPr="00AB261D" w:rsidTr="004C212D">
        <w:trPr>
          <w:trHeight w:val="308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22"/>
                <w:szCs w:val="22"/>
                <w:lang w:val="se-NO"/>
              </w:rPr>
            </w:pPr>
          </w:p>
          <w:p w:rsidR="009E1BCE" w:rsidRPr="00AB261D" w:rsidRDefault="009E1BCE" w:rsidP="00253EAC">
            <w:pPr>
              <w:pStyle w:val="Default"/>
              <w:rPr>
                <w:sz w:val="22"/>
                <w:szCs w:val="22"/>
                <w:lang w:val="se-NO"/>
              </w:rPr>
            </w:pPr>
            <w:r w:rsidRPr="00AB261D">
              <w:rPr>
                <w:b/>
                <w:bCs/>
                <w:sz w:val="22"/>
                <w:szCs w:val="22"/>
                <w:lang w:val="se-NO"/>
              </w:rPr>
              <w:t>1.</w:t>
            </w:r>
            <w:r w:rsidR="00253EAC" w:rsidRPr="00AB261D">
              <w:rPr>
                <w:b/>
                <w:bCs/>
                <w:sz w:val="22"/>
                <w:szCs w:val="22"/>
                <w:lang w:val="se-NO"/>
              </w:rPr>
              <w:t>STUDEANTA DIEĐUT</w:t>
            </w:r>
          </w:p>
        </w:tc>
      </w:tr>
      <w:tr w:rsidR="009E1BCE" w:rsidRPr="00AB261D" w:rsidTr="004C212D">
        <w:trPr>
          <w:trHeight w:val="313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spacing w:line="276" w:lineRule="auto"/>
              <w:rPr>
                <w:b/>
                <w:bCs/>
                <w:sz w:val="18"/>
                <w:szCs w:val="18"/>
                <w:lang w:val="se-NO"/>
              </w:rPr>
            </w:pPr>
          </w:p>
          <w:p w:rsidR="009E1BCE" w:rsidRPr="00AB261D" w:rsidRDefault="00253EAC" w:rsidP="009E1BCE">
            <w:pPr>
              <w:pStyle w:val="Default"/>
              <w:spacing w:line="276" w:lineRule="auto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Goargu</w:t>
            </w:r>
            <w:r w:rsidR="009E1BCE" w:rsidRPr="00AB261D">
              <w:rPr>
                <w:b/>
                <w:bCs/>
                <w:sz w:val="18"/>
                <w:szCs w:val="18"/>
                <w:lang w:val="se-NO"/>
              </w:rPr>
              <w:t>: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spacing w:line="276" w:lineRule="auto"/>
              <w:rPr>
                <w:b/>
                <w:bCs/>
                <w:sz w:val="18"/>
                <w:szCs w:val="18"/>
                <w:lang w:val="se-NO"/>
              </w:rPr>
            </w:pPr>
          </w:p>
          <w:p w:rsidR="009E1BCE" w:rsidRPr="00AB261D" w:rsidRDefault="00253EAC" w:rsidP="00253EAC">
            <w:pPr>
              <w:pStyle w:val="Default"/>
              <w:spacing w:line="276" w:lineRule="auto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Namma</w:t>
            </w:r>
            <w:r w:rsidR="009E1BCE" w:rsidRPr="00AB261D">
              <w:rPr>
                <w:b/>
                <w:bCs/>
                <w:sz w:val="18"/>
                <w:szCs w:val="18"/>
                <w:lang w:val="se-NO"/>
              </w:rPr>
              <w:t>:</w:t>
            </w:r>
          </w:p>
        </w:tc>
      </w:tr>
      <w:tr w:rsidR="009E1BCE" w:rsidRPr="00AB261D" w:rsidTr="004C212D">
        <w:trPr>
          <w:trHeight w:val="313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spacing w:line="276" w:lineRule="auto"/>
              <w:rPr>
                <w:b/>
                <w:bCs/>
                <w:sz w:val="18"/>
                <w:szCs w:val="18"/>
                <w:lang w:val="se-NO"/>
              </w:rPr>
            </w:pPr>
          </w:p>
          <w:p w:rsidR="009E1BCE" w:rsidRPr="00AB261D" w:rsidRDefault="00253EAC" w:rsidP="009E1BCE">
            <w:pPr>
              <w:pStyle w:val="Default"/>
              <w:spacing w:line="276" w:lineRule="auto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Čujuhus</w:t>
            </w:r>
            <w:r w:rsidR="009E1BCE" w:rsidRPr="00AB261D">
              <w:rPr>
                <w:b/>
                <w:bCs/>
                <w:sz w:val="18"/>
                <w:szCs w:val="18"/>
                <w:lang w:val="se-NO"/>
              </w:rPr>
              <w:t xml:space="preserve">: 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spacing w:line="276" w:lineRule="auto"/>
              <w:rPr>
                <w:b/>
                <w:bCs/>
                <w:sz w:val="18"/>
                <w:szCs w:val="18"/>
                <w:lang w:val="se-NO"/>
              </w:rPr>
            </w:pPr>
          </w:p>
          <w:p w:rsidR="009E1BCE" w:rsidRPr="00AB261D" w:rsidRDefault="00253EAC" w:rsidP="009E1BCE">
            <w:pPr>
              <w:pStyle w:val="Default"/>
              <w:spacing w:line="276" w:lineRule="auto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Poastanummir</w:t>
            </w:r>
            <w:r w:rsidR="009E1BCE" w:rsidRPr="00AB261D">
              <w:rPr>
                <w:b/>
                <w:bCs/>
                <w:sz w:val="18"/>
                <w:szCs w:val="18"/>
                <w:lang w:val="se-NO"/>
              </w:rPr>
              <w:t>:</w:t>
            </w:r>
          </w:p>
        </w:tc>
      </w:tr>
      <w:tr w:rsidR="009E1BCE" w:rsidRPr="00AB261D" w:rsidTr="00FB474B">
        <w:trPr>
          <w:trHeight w:val="313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spacing w:line="276" w:lineRule="auto"/>
              <w:rPr>
                <w:b/>
                <w:bCs/>
                <w:sz w:val="18"/>
                <w:szCs w:val="18"/>
                <w:lang w:val="se-NO"/>
              </w:rPr>
            </w:pPr>
          </w:p>
          <w:p w:rsidR="009E1BCE" w:rsidRPr="00AB261D" w:rsidRDefault="00253EAC" w:rsidP="009E1BCE">
            <w:pPr>
              <w:pStyle w:val="Default"/>
              <w:spacing w:line="276" w:lineRule="auto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Telefovdna</w:t>
            </w:r>
            <w:r w:rsidR="009E1BCE" w:rsidRPr="00AB261D">
              <w:rPr>
                <w:b/>
                <w:bCs/>
                <w:sz w:val="18"/>
                <w:szCs w:val="18"/>
                <w:lang w:val="se-NO"/>
              </w:rPr>
              <w:t>: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spacing w:line="276" w:lineRule="auto"/>
              <w:rPr>
                <w:b/>
                <w:bCs/>
                <w:sz w:val="18"/>
                <w:szCs w:val="18"/>
                <w:lang w:val="se-NO"/>
              </w:rPr>
            </w:pPr>
          </w:p>
          <w:p w:rsidR="009E1BCE" w:rsidRPr="00AB261D" w:rsidRDefault="009E1BCE" w:rsidP="009E1BCE">
            <w:pPr>
              <w:pStyle w:val="Default"/>
              <w:spacing w:line="276" w:lineRule="auto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E-po</w:t>
            </w:r>
            <w:r w:rsidR="00253EAC" w:rsidRPr="00AB261D">
              <w:rPr>
                <w:b/>
                <w:bCs/>
                <w:sz w:val="18"/>
                <w:szCs w:val="18"/>
                <w:lang w:val="se-NO"/>
              </w:rPr>
              <w:t>a</w:t>
            </w:r>
            <w:r w:rsidRPr="00AB261D">
              <w:rPr>
                <w:b/>
                <w:bCs/>
                <w:sz w:val="18"/>
                <w:szCs w:val="18"/>
                <w:lang w:val="se-NO"/>
              </w:rPr>
              <w:t>st</w:t>
            </w:r>
            <w:r w:rsidR="00253EAC" w:rsidRPr="00AB261D">
              <w:rPr>
                <w:b/>
                <w:bCs/>
                <w:sz w:val="18"/>
                <w:szCs w:val="18"/>
                <w:lang w:val="se-NO"/>
              </w:rPr>
              <w:t>ta</w:t>
            </w:r>
            <w:r w:rsidRPr="00AB261D">
              <w:rPr>
                <w:b/>
                <w:bCs/>
                <w:sz w:val="18"/>
                <w:szCs w:val="18"/>
                <w:lang w:val="se-NO"/>
              </w:rPr>
              <w:t>:</w:t>
            </w:r>
          </w:p>
        </w:tc>
      </w:tr>
      <w:tr w:rsidR="009E1BCE" w:rsidRPr="00AB261D" w:rsidTr="00FB474B">
        <w:trPr>
          <w:trHeight w:val="1647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22"/>
                <w:szCs w:val="22"/>
                <w:lang w:val="se-NO"/>
              </w:rPr>
            </w:pPr>
          </w:p>
          <w:p w:rsidR="00404605" w:rsidRPr="00AB261D" w:rsidRDefault="009E1BCE" w:rsidP="00404605">
            <w:pPr>
              <w:pStyle w:val="Default"/>
              <w:rPr>
                <w:i/>
                <w:iCs/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22"/>
                <w:szCs w:val="22"/>
                <w:lang w:val="se-NO"/>
              </w:rPr>
              <w:t>2.</w:t>
            </w:r>
            <w:r w:rsidR="00550429" w:rsidRPr="00AB261D">
              <w:rPr>
                <w:b/>
                <w:bCs/>
                <w:sz w:val="22"/>
                <w:szCs w:val="22"/>
                <w:lang w:val="se-NO"/>
              </w:rPr>
              <w:t xml:space="preserve"> BAGADALLI</w:t>
            </w:r>
            <w:r w:rsidR="00253EAC" w:rsidRPr="00AB261D">
              <w:rPr>
                <w:b/>
                <w:bCs/>
                <w:sz w:val="22"/>
                <w:szCs w:val="22"/>
                <w:lang w:val="se-NO"/>
              </w:rPr>
              <w:t>(T)</w:t>
            </w:r>
            <w:r w:rsidR="00253EAC" w:rsidRPr="00AB261D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</w:p>
          <w:p w:rsidR="009E1BCE" w:rsidRPr="00AB261D" w:rsidRDefault="001C6C9B" w:rsidP="004C212D">
            <w:pPr>
              <w:pStyle w:val="Default"/>
              <w:rPr>
                <w:sz w:val="18"/>
                <w:szCs w:val="18"/>
                <w:lang w:val="se-NO"/>
              </w:rPr>
            </w:pPr>
            <w:r>
              <w:rPr>
                <w:i/>
                <w:iCs/>
                <w:sz w:val="18"/>
                <w:szCs w:val="18"/>
                <w:lang w:val="se-NO"/>
              </w:rPr>
              <w:t>Nammadit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 student</w:t>
            </w:r>
            <w:r>
              <w:rPr>
                <w:i/>
                <w:iCs/>
                <w:sz w:val="18"/>
                <w:szCs w:val="18"/>
                <w:lang w:val="se-NO"/>
              </w:rPr>
              <w:t>ii</w:t>
            </w:r>
            <w:r w:rsidR="00404605" w:rsidRPr="00AB261D">
              <w:rPr>
                <w:i/>
                <w:iCs/>
                <w:sz w:val="18"/>
                <w:szCs w:val="18"/>
                <w:lang w:val="se-NO"/>
              </w:rPr>
              <w:t xml:space="preserve"> bagadalli, </w:t>
            </w:r>
            <w:r w:rsidR="00D15872">
              <w:rPr>
                <w:i/>
                <w:iCs/>
                <w:sz w:val="18"/>
                <w:szCs w:val="18"/>
                <w:lang w:val="se-NO"/>
              </w:rPr>
              <w:t>sáhttá muhtin oktavuođain oa</w:t>
            </w:r>
            <w:r w:rsidR="00363012">
              <w:rPr>
                <w:i/>
                <w:iCs/>
                <w:sz w:val="18"/>
                <w:szCs w:val="18"/>
                <w:lang w:val="se-NO"/>
              </w:rPr>
              <w:t>žž</w:t>
            </w:r>
            <w:r w:rsidR="00D15872">
              <w:rPr>
                <w:i/>
                <w:iCs/>
                <w:sz w:val="18"/>
                <w:szCs w:val="18"/>
                <w:lang w:val="se-NO"/>
              </w:rPr>
              <w:t xml:space="preserve">ut </w:t>
            </w:r>
            <w:r w:rsidR="00404605" w:rsidRPr="00AB261D">
              <w:rPr>
                <w:i/>
                <w:iCs/>
                <w:sz w:val="18"/>
                <w:szCs w:val="18"/>
                <w:lang w:val="se-NO"/>
              </w:rPr>
              <w:t>mielbagadalli. Bagadallis lea váldoovddasvástádus čuov</w:t>
            </w:r>
            <w:r>
              <w:rPr>
                <w:i/>
                <w:iCs/>
                <w:sz w:val="18"/>
                <w:szCs w:val="18"/>
                <w:lang w:val="se-NO"/>
              </w:rPr>
              <w:t>vu</w:t>
            </w:r>
            <w:r w:rsidR="00404605" w:rsidRPr="00AB261D">
              <w:rPr>
                <w:i/>
                <w:iCs/>
                <w:sz w:val="18"/>
                <w:szCs w:val="18"/>
                <w:lang w:val="se-NO"/>
              </w:rPr>
              <w:t>lit ásahusa kontrávtta</w:t>
            </w:r>
            <w:r>
              <w:rPr>
                <w:i/>
                <w:iCs/>
                <w:sz w:val="18"/>
                <w:szCs w:val="18"/>
                <w:lang w:val="se-NO"/>
              </w:rPr>
              <w:t>/šiehtadus</w:t>
            </w:r>
            <w:r w:rsidR="00404605" w:rsidRPr="00AB261D">
              <w:rPr>
                <w:i/>
                <w:iCs/>
                <w:sz w:val="18"/>
                <w:szCs w:val="18"/>
                <w:lang w:val="se-NO"/>
              </w:rPr>
              <w:t xml:space="preserve"> ja </w:t>
            </w:r>
            <w:r w:rsidR="0079763F" w:rsidRPr="00AB261D">
              <w:rPr>
                <w:i/>
                <w:iCs/>
                <w:sz w:val="18"/>
                <w:szCs w:val="18"/>
                <w:lang w:val="se-NO"/>
              </w:rPr>
              <w:t>fállat</w:t>
            </w:r>
            <w:r w:rsidR="00404605" w:rsidRPr="00AB261D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  <w:r w:rsidR="0079763F" w:rsidRPr="00AB261D">
              <w:rPr>
                <w:i/>
                <w:iCs/>
                <w:sz w:val="18"/>
                <w:szCs w:val="18"/>
                <w:lang w:val="se-NO"/>
              </w:rPr>
              <w:t xml:space="preserve">ja šiehttat </w:t>
            </w:r>
            <w:r w:rsidR="00404605" w:rsidRPr="00AB261D">
              <w:rPr>
                <w:i/>
                <w:iCs/>
                <w:sz w:val="18"/>
                <w:szCs w:val="18"/>
                <w:lang w:val="se-NO"/>
              </w:rPr>
              <w:t xml:space="preserve">bagadallama </w:t>
            </w:r>
            <w:r w:rsidR="0079763F" w:rsidRPr="00AB261D">
              <w:rPr>
                <w:i/>
                <w:iCs/>
                <w:sz w:val="18"/>
                <w:szCs w:val="18"/>
                <w:lang w:val="se-NO"/>
              </w:rPr>
              <w:t xml:space="preserve">studentii </w:t>
            </w:r>
            <w:r w:rsidR="00404605" w:rsidRPr="00AB261D">
              <w:rPr>
                <w:i/>
                <w:iCs/>
                <w:sz w:val="18"/>
                <w:szCs w:val="18"/>
                <w:lang w:val="se-NO"/>
              </w:rPr>
              <w:t xml:space="preserve">šiehttaduvvon 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>áig</w:t>
            </w:r>
            <w:r>
              <w:rPr>
                <w:i/>
                <w:iCs/>
                <w:sz w:val="18"/>
                <w:szCs w:val="18"/>
                <w:lang w:val="se-NO"/>
              </w:rPr>
              <w:t>odaga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  <w:r w:rsidR="00404605" w:rsidRPr="00AB261D">
              <w:rPr>
                <w:i/>
                <w:iCs/>
                <w:sz w:val="18"/>
                <w:szCs w:val="18"/>
                <w:lang w:val="se-NO"/>
              </w:rPr>
              <w:t>siskkobealde. Studeanttas lea riekti oa</w:t>
            </w:r>
            <w:r w:rsidR="00363012">
              <w:rPr>
                <w:i/>
                <w:iCs/>
                <w:sz w:val="18"/>
                <w:szCs w:val="18"/>
                <w:lang w:val="se-NO"/>
              </w:rPr>
              <w:t>žž</w:t>
            </w:r>
            <w:r w:rsidR="00404605" w:rsidRPr="00AB261D">
              <w:rPr>
                <w:i/>
                <w:iCs/>
                <w:sz w:val="18"/>
                <w:szCs w:val="18"/>
                <w:lang w:val="se-NO"/>
              </w:rPr>
              <w:t xml:space="preserve">ut bagadallama iežas masterbargui progrešuvdnašiehtadusa mielde. </w:t>
            </w:r>
            <w:r w:rsidR="0001451E" w:rsidRPr="00AB261D">
              <w:rPr>
                <w:i/>
                <w:iCs/>
                <w:sz w:val="18"/>
                <w:szCs w:val="18"/>
                <w:lang w:val="se-NO"/>
              </w:rPr>
              <w:t>Jus bagadalli</w:t>
            </w:r>
            <w:r w:rsidR="00404605" w:rsidRPr="00AB261D">
              <w:rPr>
                <w:i/>
                <w:iCs/>
                <w:sz w:val="18"/>
                <w:szCs w:val="18"/>
                <w:lang w:val="se-NO"/>
              </w:rPr>
              <w:t xml:space="preserve"> pláne dutkat dahje </w:t>
            </w:r>
            <w:r w:rsidR="0001451E" w:rsidRPr="00AB261D">
              <w:rPr>
                <w:i/>
                <w:iCs/>
                <w:sz w:val="18"/>
                <w:szCs w:val="18"/>
                <w:lang w:val="se-NO"/>
              </w:rPr>
              <w:t>bargat eará doaimmaid šiehtadusáigodagas</w:t>
            </w:r>
            <w:r w:rsidR="00404605" w:rsidRPr="00AB261D">
              <w:rPr>
                <w:i/>
                <w:iCs/>
                <w:sz w:val="18"/>
                <w:szCs w:val="18"/>
                <w:lang w:val="se-NO"/>
              </w:rPr>
              <w:t>, mat sáhttet váikkuhit studeantabagadallamii, de galgá studeanta dan birra juo oa</w:t>
            </w:r>
            <w:r w:rsidR="00363012">
              <w:rPr>
                <w:rFonts w:ascii="Calibri" w:hAnsi="Calibri" w:cs="Calibri"/>
                <w:i/>
                <w:iCs/>
                <w:sz w:val="18"/>
                <w:szCs w:val="18"/>
                <w:lang w:val="se-NO"/>
              </w:rPr>
              <w:t>žž</w:t>
            </w:r>
            <w:r w:rsidR="00404605" w:rsidRPr="00AB261D">
              <w:rPr>
                <w:i/>
                <w:iCs/>
                <w:sz w:val="18"/>
                <w:szCs w:val="18"/>
                <w:lang w:val="se-NO"/>
              </w:rPr>
              <w:t>ut die</w:t>
            </w:r>
            <w:r w:rsidR="00404605" w:rsidRPr="00AB261D">
              <w:rPr>
                <w:rFonts w:ascii="Calibri" w:hAnsi="Calibri" w:cs="Calibri"/>
                <w:i/>
                <w:iCs/>
                <w:sz w:val="18"/>
                <w:szCs w:val="18"/>
                <w:lang w:val="se-NO"/>
              </w:rPr>
              <w:t>đ</w:t>
            </w:r>
            <w:r w:rsidR="00404605" w:rsidRPr="00AB261D">
              <w:rPr>
                <w:i/>
                <w:iCs/>
                <w:sz w:val="18"/>
                <w:szCs w:val="18"/>
                <w:lang w:val="se-NO"/>
              </w:rPr>
              <w:t xml:space="preserve">u dalle go bagadallanšiehtadus vuolláičállo. </w:t>
            </w:r>
          </w:p>
        </w:tc>
      </w:tr>
      <w:tr w:rsidR="009E1BCE" w:rsidRPr="00AB261D" w:rsidTr="004C212D">
        <w:trPr>
          <w:trHeight w:val="313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9E1BCE" w:rsidRPr="00AB261D" w:rsidRDefault="00404605" w:rsidP="009E1BCE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Bagadalli</w:t>
            </w:r>
            <w:r w:rsidR="00D20753" w:rsidRPr="00AB261D">
              <w:rPr>
                <w:b/>
                <w:bCs/>
                <w:sz w:val="18"/>
                <w:szCs w:val="18"/>
                <w:lang w:val="se-NO"/>
              </w:rPr>
              <w:t xml:space="preserve"> namma</w:t>
            </w:r>
            <w:r w:rsidR="009E1BCE" w:rsidRPr="00AB261D">
              <w:rPr>
                <w:b/>
                <w:bCs/>
                <w:sz w:val="18"/>
                <w:szCs w:val="18"/>
                <w:lang w:val="se-NO"/>
              </w:rPr>
              <w:t xml:space="preserve">: 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9E1BCE" w:rsidRPr="00AB261D" w:rsidRDefault="008D6518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Kantuvračujuhus</w:t>
            </w:r>
            <w:r w:rsidR="000A721B" w:rsidRPr="00AB261D">
              <w:rPr>
                <w:b/>
                <w:bCs/>
                <w:sz w:val="18"/>
                <w:szCs w:val="18"/>
                <w:lang w:val="se-NO"/>
              </w:rPr>
              <w:t xml:space="preserve"> / Telefon</w:t>
            </w:r>
            <w:r w:rsidR="00404605" w:rsidRPr="00AB261D">
              <w:rPr>
                <w:b/>
                <w:bCs/>
                <w:sz w:val="18"/>
                <w:szCs w:val="18"/>
                <w:lang w:val="se-NO"/>
              </w:rPr>
              <w:t>n</w:t>
            </w:r>
            <w:r w:rsidR="00A401CA" w:rsidRPr="00AB261D">
              <w:rPr>
                <w:b/>
                <w:bCs/>
                <w:sz w:val="18"/>
                <w:szCs w:val="18"/>
                <w:lang w:val="se-NO"/>
              </w:rPr>
              <w:t>ummir / E-b</w:t>
            </w:r>
            <w:r w:rsidR="00404605" w:rsidRPr="00AB261D">
              <w:rPr>
                <w:b/>
                <w:bCs/>
                <w:sz w:val="18"/>
                <w:szCs w:val="18"/>
                <w:lang w:val="se-NO"/>
              </w:rPr>
              <w:t>oastačujuhus</w:t>
            </w:r>
            <w:r w:rsidR="009E1BCE" w:rsidRPr="00AB261D">
              <w:rPr>
                <w:b/>
                <w:bCs/>
                <w:sz w:val="18"/>
                <w:szCs w:val="18"/>
                <w:lang w:val="se-NO"/>
              </w:rPr>
              <w:t xml:space="preserve">: </w:t>
            </w:r>
          </w:p>
          <w:p w:rsidR="00D20753" w:rsidRPr="00AB261D" w:rsidRDefault="00D20753" w:rsidP="009E1BCE">
            <w:pPr>
              <w:pStyle w:val="Default"/>
              <w:rPr>
                <w:sz w:val="18"/>
                <w:szCs w:val="18"/>
                <w:lang w:val="se-NO"/>
              </w:rPr>
            </w:pPr>
          </w:p>
        </w:tc>
      </w:tr>
      <w:tr w:rsidR="00D20753" w:rsidRPr="00AB261D" w:rsidTr="00FB474B">
        <w:trPr>
          <w:trHeight w:val="313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3" w:rsidRPr="00AB261D" w:rsidRDefault="00D20753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D20753" w:rsidRPr="00AB261D" w:rsidRDefault="00D20753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Mielbagadalli namma: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3" w:rsidRPr="00AB261D" w:rsidRDefault="00D20753" w:rsidP="00D20753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D20753" w:rsidRPr="00AB261D" w:rsidRDefault="008D6518" w:rsidP="00D20753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Kantuvračujuhus</w:t>
            </w:r>
            <w:r w:rsidR="000A721B" w:rsidRPr="00AB261D">
              <w:rPr>
                <w:b/>
                <w:bCs/>
                <w:sz w:val="18"/>
                <w:szCs w:val="18"/>
                <w:lang w:val="se-NO"/>
              </w:rPr>
              <w:t xml:space="preserve"> / Telefo</w:t>
            </w:r>
            <w:r w:rsidR="00D20753" w:rsidRPr="00AB261D">
              <w:rPr>
                <w:b/>
                <w:bCs/>
                <w:sz w:val="18"/>
                <w:szCs w:val="18"/>
                <w:lang w:val="se-NO"/>
              </w:rPr>
              <w:t>nn</w:t>
            </w:r>
            <w:r w:rsidR="00A401CA" w:rsidRPr="00AB261D">
              <w:rPr>
                <w:b/>
                <w:bCs/>
                <w:sz w:val="18"/>
                <w:szCs w:val="18"/>
                <w:lang w:val="se-NO"/>
              </w:rPr>
              <w:t>ummir / E-b</w:t>
            </w:r>
            <w:r w:rsidR="00D20753" w:rsidRPr="00AB261D">
              <w:rPr>
                <w:b/>
                <w:bCs/>
                <w:sz w:val="18"/>
                <w:szCs w:val="18"/>
                <w:lang w:val="se-NO"/>
              </w:rPr>
              <w:t xml:space="preserve">oastačujuhus: </w:t>
            </w:r>
          </w:p>
          <w:p w:rsidR="00D20753" w:rsidRPr="00AB261D" w:rsidRDefault="00D20753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9E1BCE" w:rsidRPr="00AB261D" w:rsidTr="00FB474B">
        <w:trPr>
          <w:trHeight w:val="386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22"/>
                <w:szCs w:val="22"/>
                <w:lang w:val="se-NO"/>
              </w:rPr>
            </w:pPr>
          </w:p>
          <w:p w:rsidR="009E1BCE" w:rsidRPr="00AB261D" w:rsidRDefault="009E1BCE" w:rsidP="00D20753">
            <w:pPr>
              <w:pStyle w:val="Default"/>
              <w:rPr>
                <w:sz w:val="22"/>
                <w:szCs w:val="22"/>
                <w:lang w:val="se-NO"/>
              </w:rPr>
            </w:pPr>
            <w:r w:rsidRPr="00AB261D">
              <w:rPr>
                <w:b/>
                <w:bCs/>
                <w:sz w:val="22"/>
                <w:szCs w:val="22"/>
                <w:lang w:val="se-NO"/>
              </w:rPr>
              <w:t>3.</w:t>
            </w:r>
            <w:r w:rsidR="00D20753" w:rsidRPr="00AB261D">
              <w:rPr>
                <w:b/>
                <w:bCs/>
                <w:sz w:val="22"/>
                <w:szCs w:val="22"/>
                <w:lang w:val="se-NO"/>
              </w:rPr>
              <w:t>Oahppoprográmma</w:t>
            </w:r>
          </w:p>
        </w:tc>
      </w:tr>
      <w:tr w:rsidR="009E1BCE" w:rsidRPr="00AB261D" w:rsidTr="00FB474B">
        <w:trPr>
          <w:trHeight w:val="313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D20753" w:rsidRPr="00AB261D" w:rsidRDefault="00D20753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9E1BCE" w:rsidRPr="00AB261D" w:rsidRDefault="00D20753" w:rsidP="009E1BCE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Oahppoprográmma (merke)</w:t>
            </w:r>
            <w:r w:rsidR="009E1BCE" w:rsidRPr="00AB261D">
              <w:rPr>
                <w:b/>
                <w:bCs/>
                <w:sz w:val="18"/>
                <w:szCs w:val="18"/>
                <w:lang w:val="se-NO"/>
              </w:rPr>
              <w:t xml:space="preserve">: 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D20753" w:rsidRPr="00AB261D" w:rsidRDefault="00D20753" w:rsidP="00D20753">
            <w:pPr>
              <w:pStyle w:val="Default"/>
              <w:rPr>
                <w:i/>
                <w:iCs/>
                <w:sz w:val="18"/>
                <w:szCs w:val="18"/>
                <w:lang w:val="se-NO"/>
              </w:rPr>
            </w:pPr>
            <w:r w:rsidRPr="00AB261D">
              <w:rPr>
                <w:bCs/>
                <w:sz w:val="18"/>
                <w:szCs w:val="18"/>
                <w:lang w:val="se-NO"/>
              </w:rPr>
              <w:t xml:space="preserve">                                                      </w:t>
            </w:r>
            <w:r w:rsidR="00DB6488" w:rsidRPr="00AB261D">
              <w:rPr>
                <w:i/>
                <w:iCs/>
                <w:sz w:val="18"/>
                <w:szCs w:val="18"/>
                <w:lang w:val="se-NO"/>
              </w:rPr>
              <w:t>Sámegiela ja sámi girjjálašvuođa master (120 oč)</w:t>
            </w:r>
          </w:p>
          <w:p w:rsidR="009E1BCE" w:rsidRPr="00AB261D" w:rsidRDefault="009E1BCE" w:rsidP="00D20753">
            <w:pPr>
              <w:pStyle w:val="Default"/>
              <w:rPr>
                <w:sz w:val="18"/>
                <w:szCs w:val="18"/>
                <w:lang w:val="se-NO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D20753" w:rsidRPr="00AB261D" w:rsidRDefault="00D20753" w:rsidP="00D20753">
            <w:pPr>
              <w:pStyle w:val="Default"/>
              <w:rPr>
                <w:bCs/>
                <w:sz w:val="18"/>
                <w:szCs w:val="18"/>
                <w:lang w:val="se-NO"/>
              </w:rPr>
            </w:pPr>
          </w:p>
          <w:p w:rsidR="009E1BCE" w:rsidRPr="00AB261D" w:rsidRDefault="00A401CA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  <w:r w:rsidRPr="00AB261D">
              <w:rPr>
                <w:i/>
                <w:iCs/>
                <w:sz w:val="18"/>
                <w:szCs w:val="18"/>
                <w:lang w:val="se-NO"/>
              </w:rPr>
              <w:t>Duoji mastergrádaoahpp</w:t>
            </w:r>
            <w:r w:rsidR="00DB6488" w:rsidRPr="00AB261D">
              <w:rPr>
                <w:i/>
                <w:iCs/>
                <w:sz w:val="18"/>
                <w:szCs w:val="18"/>
                <w:lang w:val="se-NO"/>
              </w:rPr>
              <w:t>u (120 oč)</w:t>
            </w:r>
          </w:p>
          <w:p w:rsidR="00D20753" w:rsidRPr="00AB261D" w:rsidRDefault="00D20753" w:rsidP="009E1BCE">
            <w:pPr>
              <w:pStyle w:val="Default"/>
              <w:rPr>
                <w:sz w:val="18"/>
                <w:szCs w:val="18"/>
                <w:lang w:val="se-NO"/>
              </w:rPr>
            </w:pPr>
          </w:p>
        </w:tc>
      </w:tr>
      <w:tr w:rsidR="009E1BCE" w:rsidRPr="00AB261D" w:rsidTr="004C212D">
        <w:trPr>
          <w:trHeight w:val="313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9E1BCE" w:rsidRPr="00AB261D" w:rsidRDefault="00D20753" w:rsidP="009E1BCE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Fágačiekŋudeapmi</w:t>
            </w:r>
            <w:r w:rsidR="009E1BCE" w:rsidRPr="00AB261D">
              <w:rPr>
                <w:b/>
                <w:bCs/>
                <w:sz w:val="18"/>
                <w:szCs w:val="18"/>
                <w:lang w:val="se-NO"/>
              </w:rPr>
              <w:t xml:space="preserve">: 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9E1BCE" w:rsidRPr="00AB261D" w:rsidRDefault="00D20753" w:rsidP="009E1BCE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Goahtegullevašvuohta</w:t>
            </w:r>
            <w:r w:rsidR="009E1BCE" w:rsidRPr="00AB261D">
              <w:rPr>
                <w:b/>
                <w:bCs/>
                <w:sz w:val="18"/>
                <w:szCs w:val="18"/>
                <w:lang w:val="se-NO"/>
              </w:rPr>
              <w:t xml:space="preserve">: </w:t>
            </w:r>
          </w:p>
        </w:tc>
      </w:tr>
      <w:tr w:rsidR="00107B52" w:rsidRPr="00AB261D" w:rsidTr="004C212D">
        <w:trPr>
          <w:trHeight w:val="313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2" w:rsidRPr="00AB261D" w:rsidRDefault="00107B52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2" w:rsidRPr="00AB261D" w:rsidRDefault="00107B52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9E1BCE" w:rsidRPr="00AB261D" w:rsidTr="004C212D">
        <w:trPr>
          <w:trHeight w:val="142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22"/>
                <w:szCs w:val="22"/>
                <w:lang w:val="se-NO"/>
              </w:rPr>
            </w:pPr>
          </w:p>
          <w:p w:rsidR="00107B52" w:rsidRDefault="00107B52" w:rsidP="009E1BCE">
            <w:pPr>
              <w:pStyle w:val="Default"/>
              <w:rPr>
                <w:b/>
                <w:bCs/>
                <w:sz w:val="22"/>
                <w:szCs w:val="22"/>
                <w:lang w:val="se-NO"/>
              </w:rPr>
            </w:pPr>
          </w:p>
          <w:p w:rsidR="00107B52" w:rsidRDefault="00107B52" w:rsidP="009E1BCE">
            <w:pPr>
              <w:pStyle w:val="Default"/>
              <w:rPr>
                <w:b/>
                <w:bCs/>
                <w:sz w:val="22"/>
                <w:szCs w:val="22"/>
                <w:lang w:val="se-NO"/>
              </w:rPr>
            </w:pPr>
          </w:p>
          <w:p w:rsidR="009E1BCE" w:rsidRPr="00AB261D" w:rsidRDefault="009E1BCE" w:rsidP="009E1BCE">
            <w:pPr>
              <w:pStyle w:val="Default"/>
              <w:rPr>
                <w:b/>
                <w:bCs/>
                <w:sz w:val="22"/>
                <w:szCs w:val="22"/>
                <w:lang w:val="se-NO"/>
              </w:rPr>
            </w:pPr>
            <w:r w:rsidRPr="00AB261D">
              <w:rPr>
                <w:b/>
                <w:bCs/>
                <w:sz w:val="22"/>
                <w:szCs w:val="22"/>
                <w:lang w:val="se-NO"/>
              </w:rPr>
              <w:t>4.</w:t>
            </w:r>
            <w:r w:rsidR="00DB6488" w:rsidRPr="00AB261D">
              <w:rPr>
                <w:b/>
                <w:bCs/>
                <w:sz w:val="22"/>
                <w:szCs w:val="22"/>
                <w:lang w:val="se-NO"/>
              </w:rPr>
              <w:t xml:space="preserve"> </w:t>
            </w:r>
            <w:r w:rsidR="007D3125">
              <w:rPr>
                <w:b/>
                <w:bCs/>
                <w:sz w:val="22"/>
                <w:szCs w:val="22"/>
                <w:lang w:val="se-NO"/>
              </w:rPr>
              <w:t>PROGREŠUVD</w:t>
            </w:r>
            <w:r w:rsidR="00550429" w:rsidRPr="00AB261D">
              <w:rPr>
                <w:b/>
                <w:bCs/>
                <w:sz w:val="22"/>
                <w:szCs w:val="22"/>
                <w:lang w:val="se-NO"/>
              </w:rPr>
              <w:t>NAŠIEHTADUS</w:t>
            </w:r>
          </w:p>
          <w:p w:rsidR="009E1BCE" w:rsidRPr="00AB261D" w:rsidRDefault="009E1BCE" w:rsidP="004C212D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a)</w:t>
            </w:r>
            <w:r w:rsidR="00DB6488" w:rsidRPr="00AB261D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  <w:r w:rsidR="00DB6488" w:rsidRPr="00AB261D">
              <w:rPr>
                <w:i/>
                <w:iCs/>
                <w:sz w:val="18"/>
                <w:szCs w:val="18"/>
                <w:u w:val="single"/>
                <w:lang w:val="se-NO"/>
              </w:rPr>
              <w:t>Sámegiela ja sámi girjjálašvuođa master</w:t>
            </w:r>
            <w:r w:rsidRPr="00AB261D">
              <w:rPr>
                <w:b/>
                <w:bCs/>
                <w:sz w:val="18"/>
                <w:szCs w:val="18"/>
                <w:lang w:val="se-NO"/>
              </w:rPr>
              <w:t>:</w:t>
            </w:r>
          </w:p>
          <w:p w:rsidR="004A1C4C" w:rsidRPr="00AB261D" w:rsidRDefault="000A08D5" w:rsidP="004C212D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  <w:iCs/>
                <w:sz w:val="18"/>
                <w:szCs w:val="18"/>
                <w:lang w:val="se-NO"/>
              </w:rPr>
            </w:pPr>
            <w:r w:rsidRPr="00AB261D">
              <w:rPr>
                <w:i/>
                <w:iCs/>
                <w:sz w:val="18"/>
                <w:szCs w:val="18"/>
                <w:lang w:val="se-NO"/>
              </w:rPr>
              <w:lastRenderedPageBreak/>
              <w:t>Buot oahppokurssat oahppoprográmmas</w:t>
            </w:r>
            <w:r w:rsidR="009E1BCE" w:rsidRPr="00AB261D">
              <w:rPr>
                <w:i/>
                <w:iCs/>
                <w:sz w:val="18"/>
                <w:szCs w:val="18"/>
                <w:lang w:val="se-NO"/>
              </w:rPr>
              <w:t xml:space="preserve">, 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>oktan válljenkurssaiguin</w:t>
            </w:r>
            <w:r w:rsidR="009E1BCE" w:rsidRPr="00AB261D">
              <w:rPr>
                <w:i/>
                <w:iCs/>
                <w:sz w:val="18"/>
                <w:szCs w:val="18"/>
                <w:lang w:val="se-NO"/>
              </w:rPr>
              <w:t xml:space="preserve">, 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>galget čađahuvvon ja cevzon ovdal go beassá váldit mastergrádaeksámena</w:t>
            </w:r>
            <w:r w:rsidR="009E1BCE" w:rsidRPr="00AB261D">
              <w:rPr>
                <w:i/>
                <w:iCs/>
                <w:sz w:val="18"/>
                <w:szCs w:val="18"/>
                <w:lang w:val="se-NO"/>
              </w:rPr>
              <w:t xml:space="preserve">. 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Maiddái individuála </w:t>
            </w:r>
            <w:r w:rsidR="00107B52">
              <w:rPr>
                <w:i/>
                <w:iCs/>
                <w:sz w:val="18"/>
                <w:szCs w:val="18"/>
                <w:lang w:val="se-NO"/>
              </w:rPr>
              <w:t xml:space="preserve">lohkanmeari 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>sisdoa</w:t>
            </w:r>
            <w:r w:rsidR="007D3125">
              <w:rPr>
                <w:i/>
                <w:iCs/>
                <w:sz w:val="18"/>
                <w:szCs w:val="18"/>
                <w:lang w:val="se-NO"/>
              </w:rPr>
              <w:t>llu ja viidodat</w:t>
            </w:r>
            <w:r w:rsidR="00107B52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>galgá dohkkehuvvon oahppokoordináhtora ja bagadalli bealis ovdal mastereksámena.</w:t>
            </w:r>
            <w:r w:rsidR="004A1C4C" w:rsidRPr="00AB261D">
              <w:rPr>
                <w:i/>
                <w:iCs/>
                <w:sz w:val="18"/>
                <w:szCs w:val="18"/>
                <w:lang w:val="se-NO"/>
              </w:rPr>
              <w:t xml:space="preserve"> Sámi allaskuvla lea várren studentii oktiibuot </w:t>
            </w:r>
            <w:r w:rsidR="00D833E6" w:rsidRPr="00AB261D">
              <w:rPr>
                <w:i/>
                <w:iCs/>
                <w:sz w:val="18"/>
                <w:szCs w:val="18"/>
                <w:lang w:val="se-NO"/>
              </w:rPr>
              <w:t>14</w:t>
            </w:r>
            <w:r w:rsidR="004A1C4C" w:rsidRPr="00AB261D">
              <w:rPr>
                <w:i/>
                <w:iCs/>
                <w:sz w:val="18"/>
                <w:szCs w:val="18"/>
                <w:lang w:val="se-NO"/>
              </w:rPr>
              <w:t xml:space="preserve"> bagadallan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>diimmu. Diimmut sisttisdollet teavsttaid lohkama ja kommenterema</w:t>
            </w:r>
            <w:r w:rsidR="00BF3B84">
              <w:rPr>
                <w:i/>
                <w:iCs/>
                <w:sz w:val="18"/>
                <w:szCs w:val="18"/>
                <w:lang w:val="se-NO"/>
              </w:rPr>
              <w:t>,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 xml:space="preserve"> bagadalli </w:t>
            </w:r>
            <w:r w:rsidR="00107B52" w:rsidRPr="00AB261D">
              <w:rPr>
                <w:i/>
                <w:iCs/>
                <w:sz w:val="18"/>
                <w:szCs w:val="18"/>
                <w:lang w:val="se-NO"/>
              </w:rPr>
              <w:t>ráhkka</w:t>
            </w:r>
            <w:r w:rsidR="00107B52">
              <w:rPr>
                <w:i/>
                <w:iCs/>
                <w:sz w:val="18"/>
                <w:szCs w:val="18"/>
                <w:lang w:val="se-NO"/>
              </w:rPr>
              <w:t>na</w:t>
            </w:r>
            <w:r w:rsidR="00107B52" w:rsidRPr="00AB261D">
              <w:rPr>
                <w:i/>
                <w:iCs/>
                <w:sz w:val="18"/>
                <w:szCs w:val="18"/>
                <w:lang w:val="se-NO"/>
              </w:rPr>
              <w:t>náiggi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>, telefongulahalla</w:t>
            </w:r>
            <w:r w:rsidR="00BF3B84">
              <w:rPr>
                <w:i/>
                <w:iCs/>
                <w:sz w:val="18"/>
                <w:szCs w:val="18"/>
                <w:lang w:val="se-NO"/>
              </w:rPr>
              <w:t>ma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>, e-poasttaid vástid</w:t>
            </w:r>
            <w:r w:rsidR="00BF3B84">
              <w:rPr>
                <w:i/>
                <w:iCs/>
                <w:sz w:val="18"/>
                <w:szCs w:val="18"/>
                <w:lang w:val="se-NO"/>
              </w:rPr>
              <w:t>eami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>, bagadallanseminára</w:t>
            </w:r>
            <w:r w:rsidR="00BF3B84">
              <w:rPr>
                <w:i/>
                <w:iCs/>
                <w:sz w:val="18"/>
                <w:szCs w:val="18"/>
                <w:lang w:val="se-NO"/>
              </w:rPr>
              <w:t>id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 xml:space="preserve">, </w:t>
            </w:r>
            <w:r w:rsidR="00BF3B84">
              <w:rPr>
                <w:i/>
                <w:iCs/>
                <w:sz w:val="18"/>
                <w:szCs w:val="18"/>
                <w:lang w:val="se-NO"/>
              </w:rPr>
              <w:t xml:space="preserve">ja 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>ságastallam</w:t>
            </w:r>
            <w:r w:rsidR="00BF3B84">
              <w:rPr>
                <w:i/>
                <w:iCs/>
                <w:sz w:val="18"/>
                <w:szCs w:val="18"/>
                <w:lang w:val="se-NO"/>
              </w:rPr>
              <w:t>iid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 xml:space="preserve">. Jus áigu geavahit eambbo áiggi, ferte dan čálalaččat ohcat fágagoađis, vai goahti beassá iskat resursadili fágasuorggis.   </w:t>
            </w:r>
          </w:p>
          <w:p w:rsidR="00550429" w:rsidRPr="00AB261D" w:rsidRDefault="00550429" w:rsidP="000A08D5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2B2C0C" w:rsidRPr="00AB261D" w:rsidRDefault="002B2C0C" w:rsidP="000A08D5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2B2C0C" w:rsidRPr="00AB261D" w:rsidRDefault="002B2C0C" w:rsidP="000A08D5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9E1BCE" w:rsidRPr="00AB261D" w:rsidRDefault="000A08D5" w:rsidP="000A08D5">
            <w:pPr>
              <w:pStyle w:val="Default"/>
              <w:rPr>
                <w:i/>
                <w:iCs/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Oahppokurssat</w:t>
            </w:r>
            <w:r w:rsidR="002B2C0C" w:rsidRPr="00AB261D">
              <w:rPr>
                <w:b/>
                <w:bCs/>
                <w:sz w:val="18"/>
                <w:szCs w:val="18"/>
                <w:lang w:val="se-NO"/>
              </w:rPr>
              <w:t>:</w:t>
            </w:r>
            <w:r w:rsidRPr="00AB261D">
              <w:rPr>
                <w:b/>
                <w:bCs/>
                <w:sz w:val="18"/>
                <w:szCs w:val="18"/>
                <w:lang w:val="se-NO"/>
              </w:rPr>
              <w:t xml:space="preserve"> </w:t>
            </w:r>
          </w:p>
        </w:tc>
      </w:tr>
      <w:tr w:rsidR="00A90D15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0A08D5" w:rsidP="009E1BCE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lastRenderedPageBreak/>
              <w:t>Oahppokoda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0A08D5" w:rsidP="009E1BCE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Oahppokursa namma</w:t>
            </w:r>
            <w:r w:rsidR="009E1BCE" w:rsidRPr="00AB261D">
              <w:rPr>
                <w:b/>
                <w:bCs/>
                <w:sz w:val="18"/>
                <w:szCs w:val="18"/>
                <w:lang w:val="se-NO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0A08D5" w:rsidP="009E1BCE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Oahppočuoggát</w:t>
            </w:r>
            <w:r w:rsidR="009E1BCE" w:rsidRPr="00AB261D">
              <w:rPr>
                <w:b/>
                <w:bCs/>
                <w:sz w:val="18"/>
                <w:szCs w:val="18"/>
                <w:lang w:val="se-NO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0A08D5" w:rsidP="009E1BCE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Oahppobáiki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0A08D5" w:rsidP="009E1BCE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Čađahuvvon (merke x)</w:t>
            </w:r>
          </w:p>
        </w:tc>
      </w:tr>
      <w:tr w:rsidR="009E1BCE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9E1BCE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9E1BCE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9E1BCE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9E1BCE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6509E5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6509E5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6509E5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2B2C0C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C" w:rsidRPr="00AB261D" w:rsidRDefault="002B2C0C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C" w:rsidRPr="00AB261D" w:rsidRDefault="002B2C0C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C" w:rsidRPr="00AB261D" w:rsidRDefault="002B2C0C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C" w:rsidRPr="00AB261D" w:rsidRDefault="002B2C0C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C" w:rsidRPr="00AB261D" w:rsidRDefault="002B2C0C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9E1BCE" w:rsidRPr="00AB261D" w:rsidTr="004C212D">
        <w:trPr>
          <w:trHeight w:val="941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0" w:rsidRPr="00AB261D" w:rsidRDefault="00AA7FE0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  <w:p w:rsidR="009E1BCE" w:rsidRPr="00AB261D" w:rsidRDefault="009E1BCE" w:rsidP="004C212D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b)</w:t>
            </w:r>
            <w:r w:rsidR="000A08D5" w:rsidRPr="00AB261D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  <w:r w:rsidR="000A08D5" w:rsidRPr="00AB261D">
              <w:rPr>
                <w:i/>
                <w:iCs/>
                <w:sz w:val="18"/>
                <w:szCs w:val="18"/>
                <w:u w:val="single"/>
                <w:lang w:val="se-NO"/>
              </w:rPr>
              <w:t>Duoji mastergráda</w:t>
            </w:r>
            <w:r w:rsidR="00A62889" w:rsidRPr="00AB261D">
              <w:rPr>
                <w:i/>
                <w:iCs/>
                <w:sz w:val="18"/>
                <w:szCs w:val="18"/>
                <w:u w:val="single"/>
                <w:lang w:val="se-NO"/>
              </w:rPr>
              <w:t>oahpp</w:t>
            </w:r>
            <w:r w:rsidR="000A08D5" w:rsidRPr="00AB261D">
              <w:rPr>
                <w:i/>
                <w:iCs/>
                <w:sz w:val="18"/>
                <w:szCs w:val="18"/>
                <w:u w:val="single"/>
                <w:lang w:val="se-NO"/>
              </w:rPr>
              <w:t>u</w:t>
            </w:r>
            <w:r w:rsidRPr="00AB261D">
              <w:rPr>
                <w:b/>
                <w:bCs/>
                <w:sz w:val="18"/>
                <w:szCs w:val="18"/>
                <w:lang w:val="se-NO"/>
              </w:rPr>
              <w:t>:</w:t>
            </w:r>
          </w:p>
          <w:p w:rsidR="00A90D15" w:rsidRPr="00AB261D" w:rsidRDefault="00A62889" w:rsidP="004C212D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  <w:iCs/>
                <w:sz w:val="18"/>
                <w:szCs w:val="18"/>
                <w:lang w:val="se-NO"/>
              </w:rPr>
            </w:pPr>
            <w:r w:rsidRPr="00AB261D">
              <w:rPr>
                <w:i/>
                <w:iCs/>
                <w:sz w:val="18"/>
                <w:szCs w:val="18"/>
                <w:lang w:val="se-NO"/>
              </w:rPr>
              <w:t>Buot oahppoovtta</w:t>
            </w:r>
            <w:r w:rsidR="000A08D5" w:rsidRPr="00AB261D">
              <w:rPr>
                <w:i/>
                <w:iCs/>
                <w:sz w:val="18"/>
                <w:szCs w:val="18"/>
                <w:lang w:val="se-NO"/>
              </w:rPr>
              <w:t xml:space="preserve">dagat </w:t>
            </w:r>
            <w:r w:rsidR="00A90D15" w:rsidRPr="00AB261D">
              <w:rPr>
                <w:i/>
                <w:iCs/>
                <w:sz w:val="18"/>
                <w:szCs w:val="18"/>
                <w:lang w:val="se-NO"/>
              </w:rPr>
              <w:t xml:space="preserve">oahppoprográmmas, oktan praktihkalaš estehtalaš </w:t>
            </w:r>
            <w:r w:rsidR="00BF3B84">
              <w:rPr>
                <w:i/>
                <w:iCs/>
                <w:sz w:val="18"/>
                <w:szCs w:val="18"/>
                <w:lang w:val="se-NO"/>
              </w:rPr>
              <w:t>osiin</w:t>
            </w:r>
            <w:r w:rsidR="00A90D15" w:rsidRPr="00AB261D">
              <w:rPr>
                <w:i/>
                <w:iCs/>
                <w:sz w:val="18"/>
                <w:szCs w:val="18"/>
                <w:lang w:val="se-NO"/>
              </w:rPr>
              <w:t>, galget čađahuvvon ja cevzon ovdal beassá váldit mastereksámena</w:t>
            </w:r>
            <w:r w:rsidR="009E1BCE" w:rsidRPr="00AB261D">
              <w:rPr>
                <w:i/>
                <w:iCs/>
                <w:sz w:val="18"/>
                <w:szCs w:val="18"/>
                <w:lang w:val="se-NO"/>
              </w:rPr>
              <w:t>.</w:t>
            </w:r>
            <w:r w:rsidR="007D3125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  <w:r w:rsidR="00107B52" w:rsidRPr="00AB261D">
              <w:rPr>
                <w:i/>
                <w:iCs/>
                <w:sz w:val="18"/>
                <w:szCs w:val="18"/>
                <w:lang w:val="se-NO"/>
              </w:rPr>
              <w:t xml:space="preserve">Maiddái individuála </w:t>
            </w:r>
            <w:r w:rsidR="00107B52">
              <w:rPr>
                <w:i/>
                <w:iCs/>
                <w:sz w:val="18"/>
                <w:szCs w:val="18"/>
                <w:lang w:val="se-NO"/>
              </w:rPr>
              <w:t xml:space="preserve">lohkanmeari </w:t>
            </w:r>
            <w:r w:rsidR="00107B52" w:rsidRPr="00AB261D">
              <w:rPr>
                <w:i/>
                <w:iCs/>
                <w:sz w:val="18"/>
                <w:szCs w:val="18"/>
                <w:lang w:val="se-NO"/>
              </w:rPr>
              <w:t>sisdoa</w:t>
            </w:r>
            <w:r w:rsidR="007D3125">
              <w:rPr>
                <w:i/>
                <w:iCs/>
                <w:sz w:val="18"/>
                <w:szCs w:val="18"/>
                <w:lang w:val="se-NO"/>
              </w:rPr>
              <w:t>llu ja viidodat</w:t>
            </w:r>
            <w:r w:rsidR="00107B52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  <w:r w:rsidR="00107B52" w:rsidRPr="00AB261D">
              <w:rPr>
                <w:i/>
                <w:iCs/>
                <w:sz w:val="18"/>
                <w:szCs w:val="18"/>
                <w:lang w:val="se-NO"/>
              </w:rPr>
              <w:t>galgá dohkkehuvvon oahppokoordináhtora ja bagadalli bealis ovdal mastereksámena</w:t>
            </w:r>
            <w:r w:rsidR="00107B52">
              <w:rPr>
                <w:i/>
                <w:iCs/>
                <w:sz w:val="18"/>
                <w:szCs w:val="18"/>
                <w:lang w:val="se-NO"/>
              </w:rPr>
              <w:t>.</w:t>
            </w:r>
            <w:r w:rsidR="00107B52" w:rsidRPr="00AB261D" w:rsidDel="00107B52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 xml:space="preserve">Sámi allaskuvla lea várren studentii oktiibuot </w:t>
            </w:r>
            <w:r w:rsidR="00D833E6" w:rsidRPr="00AB261D">
              <w:rPr>
                <w:i/>
                <w:iCs/>
                <w:sz w:val="18"/>
                <w:szCs w:val="18"/>
                <w:lang w:val="se-NO"/>
              </w:rPr>
              <w:t>14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 xml:space="preserve"> bagadallandiimmu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 teoriija oassái ja </w:t>
            </w:r>
            <w:r w:rsidR="00D833E6" w:rsidRPr="00AB261D">
              <w:rPr>
                <w:i/>
                <w:iCs/>
                <w:sz w:val="18"/>
                <w:szCs w:val="18"/>
                <w:lang w:val="se-NO"/>
              </w:rPr>
              <w:t>14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 diimmu praktihkalaš oassái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>. Diimmut sisttisdollet teavsttaid lohkama ja kommenterema</w:t>
            </w:r>
            <w:r w:rsidR="00BF3B84">
              <w:rPr>
                <w:i/>
                <w:iCs/>
                <w:sz w:val="18"/>
                <w:szCs w:val="18"/>
                <w:lang w:val="se-NO"/>
              </w:rPr>
              <w:t>,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 xml:space="preserve"> bagadalli ráhkanáiggi, telefongulahalla</w:t>
            </w:r>
            <w:r w:rsidR="00BF3B84">
              <w:rPr>
                <w:i/>
                <w:iCs/>
                <w:sz w:val="18"/>
                <w:szCs w:val="18"/>
                <w:lang w:val="se-NO"/>
              </w:rPr>
              <w:t>ma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>, e-poasttaid vástid</w:t>
            </w:r>
            <w:r w:rsidR="00BF3B84">
              <w:rPr>
                <w:i/>
                <w:iCs/>
                <w:sz w:val="18"/>
                <w:szCs w:val="18"/>
                <w:lang w:val="se-NO"/>
              </w:rPr>
              <w:t>eame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>, bagadallanseminára</w:t>
            </w:r>
            <w:r w:rsidR="00BF3B84">
              <w:rPr>
                <w:i/>
                <w:iCs/>
                <w:sz w:val="18"/>
                <w:szCs w:val="18"/>
                <w:lang w:val="se-NO"/>
              </w:rPr>
              <w:t>id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 xml:space="preserve">, </w:t>
            </w:r>
            <w:r w:rsidR="00BF3B84">
              <w:rPr>
                <w:i/>
                <w:iCs/>
                <w:sz w:val="18"/>
                <w:szCs w:val="18"/>
                <w:lang w:val="se-NO"/>
              </w:rPr>
              <w:t xml:space="preserve">ja 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>ságastallam</w:t>
            </w:r>
            <w:r w:rsidR="00BF3B84">
              <w:rPr>
                <w:i/>
                <w:iCs/>
                <w:sz w:val="18"/>
                <w:szCs w:val="18"/>
                <w:lang w:val="se-NO"/>
              </w:rPr>
              <w:t>iid</w:t>
            </w:r>
            <w:r w:rsidR="00F458EA" w:rsidRPr="00AB261D">
              <w:rPr>
                <w:i/>
                <w:iCs/>
                <w:sz w:val="18"/>
                <w:szCs w:val="18"/>
                <w:lang w:val="se-NO"/>
              </w:rPr>
              <w:t xml:space="preserve">. Jus áigu geavahit eambbo áiggi, ferte dan čálalaččat ohcat fágagoađis, vai goahti beassá iskat resursadili fágasuorggis.   </w:t>
            </w:r>
          </w:p>
          <w:p w:rsidR="009E1BCE" w:rsidRPr="00AB261D" w:rsidRDefault="009E1BCE" w:rsidP="004C212D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  <w:lang w:val="se-NO"/>
              </w:rPr>
            </w:pP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</w:p>
        </w:tc>
      </w:tr>
      <w:tr w:rsidR="00A90D15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A90D15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Oahppokoda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A90D15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 xml:space="preserve">Oahppokursa namma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A90D15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 xml:space="preserve">Oahppočuoggát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A90D15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Oahppobáiki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A90D15">
            <w:pPr>
              <w:pStyle w:val="Default"/>
              <w:rPr>
                <w:sz w:val="18"/>
                <w:szCs w:val="18"/>
                <w:lang w:val="se-NO"/>
              </w:rPr>
            </w:pPr>
            <w:r w:rsidRPr="00AB261D">
              <w:rPr>
                <w:b/>
                <w:bCs/>
                <w:sz w:val="18"/>
                <w:szCs w:val="18"/>
                <w:lang w:val="se-NO"/>
              </w:rPr>
              <w:t>Čađahuvvon (merke x)</w:t>
            </w:r>
          </w:p>
        </w:tc>
      </w:tr>
      <w:tr w:rsidR="009E1BCE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A90D15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A90D15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A90D15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5" w:rsidRPr="00AB261D" w:rsidRDefault="00A90D1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  <w:tr w:rsidR="006509E5" w:rsidRPr="00AB261D" w:rsidTr="004C212D">
        <w:trPr>
          <w:trHeight w:val="3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5" w:rsidRPr="00AB261D" w:rsidRDefault="006509E5" w:rsidP="009E1BCE">
            <w:pPr>
              <w:pStyle w:val="Default"/>
              <w:rPr>
                <w:b/>
                <w:bCs/>
                <w:sz w:val="18"/>
                <w:szCs w:val="18"/>
                <w:lang w:val="se-NO"/>
              </w:rPr>
            </w:pPr>
          </w:p>
        </w:tc>
      </w:tr>
    </w:tbl>
    <w:p w:rsidR="004F5E02" w:rsidRPr="00AB261D" w:rsidRDefault="004F5E02" w:rsidP="001860CF">
      <w:pPr>
        <w:pStyle w:val="Default"/>
        <w:rPr>
          <w:lang w:val="se-NO"/>
        </w:rPr>
      </w:pPr>
    </w:p>
    <w:tbl>
      <w:tblPr>
        <w:tblpPr w:leftFromText="141" w:rightFromText="141" w:vertAnchor="text" w:horzAnchor="margin" w:tblpXSpec="center" w:tblpY="108"/>
        <w:tblW w:w="100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667"/>
        <w:gridCol w:w="1667"/>
        <w:gridCol w:w="3334"/>
      </w:tblGrid>
      <w:tr w:rsidR="009E1BCE" w:rsidRPr="008832FC" w:rsidTr="004C212D">
        <w:trPr>
          <w:trHeight w:val="155"/>
        </w:trPr>
        <w:tc>
          <w:tcPr>
            <w:tcW w:w="10002" w:type="dxa"/>
            <w:gridSpan w:val="4"/>
            <w:tcBorders>
              <w:bottom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</w:p>
          <w:p w:rsidR="009E1BCE" w:rsidRPr="008832FC" w:rsidRDefault="009E1BCE" w:rsidP="00A9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lang w:val="se-NO"/>
              </w:rPr>
            </w:pPr>
            <w:r w:rsidRPr="008832FC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 xml:space="preserve">5. </w:t>
            </w:r>
            <w:r w:rsidR="00A90D15" w:rsidRPr="00AB261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>MAS</w:t>
            </w:r>
            <w:r w:rsidR="00535946" w:rsidRPr="00AB261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>T</w:t>
            </w:r>
            <w:r w:rsidR="00A90D15" w:rsidRPr="00AB261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>ERBARGU</w:t>
            </w:r>
          </w:p>
        </w:tc>
      </w:tr>
      <w:tr w:rsidR="009E1BCE" w:rsidRPr="008832FC" w:rsidTr="004C212D">
        <w:trPr>
          <w:trHeight w:val="126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8832FC" w:rsidRDefault="009E1BCE" w:rsidP="0047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  <w:r w:rsidRPr="008832FC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a) </w:t>
            </w:r>
            <w:r w:rsidR="0047773F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Barggu namma</w:t>
            </w:r>
            <w:r w:rsidRPr="008832FC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: 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8832FC" w:rsidRDefault="0047773F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50 oahppočuoggá (merke)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8832FC" w:rsidRDefault="009E1BCE" w:rsidP="0047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   </w:t>
            </w:r>
            <w:r w:rsidRPr="008832FC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60 </w:t>
            </w:r>
            <w:r w:rsidR="0047773F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oahppočuoggá (merke)</w:t>
            </w:r>
          </w:p>
        </w:tc>
      </w:tr>
      <w:tr w:rsidR="009E1BCE" w:rsidRPr="00AB261D" w:rsidTr="004C212D">
        <w:trPr>
          <w:trHeight w:val="914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</w:pPr>
          </w:p>
          <w:p w:rsidR="00AA7FE0" w:rsidRDefault="00AA7FE0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</w:pPr>
          </w:p>
          <w:p w:rsidR="009E1BCE" w:rsidRDefault="0047773F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Prošeaktačilgehus galgá čálalaččat bid</w:t>
            </w:r>
            <w:r w:rsidR="00290589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d</w:t>
            </w: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jot mielddusin. Dat galgá sisttisdoallat čuovvovaš čuoggáid:</w:t>
            </w:r>
          </w:p>
          <w:p w:rsidR="00F11AB0" w:rsidRPr="00AB261D" w:rsidRDefault="00F11AB0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0"/>
              <w:gridCol w:w="4080"/>
              <w:gridCol w:w="4080"/>
            </w:tblGrid>
            <w:tr w:rsidR="009E1BCE" w:rsidRPr="00915375" w:rsidTr="00957783">
              <w:trPr>
                <w:trHeight w:hRule="exact" w:val="1"/>
              </w:trPr>
              <w:tc>
                <w:tcPr>
                  <w:tcW w:w="4080" w:type="dxa"/>
                </w:tcPr>
                <w:p w:rsidR="009E1BCE" w:rsidRPr="00915375" w:rsidRDefault="009E1BCE" w:rsidP="00212C05">
                  <w:pPr>
                    <w:framePr w:hSpace="141" w:wrap="around" w:vAnchor="text" w:hAnchor="margin" w:xAlign="center" w:y="1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  <w:lang w:val="se-NO"/>
                    </w:rPr>
                  </w:pPr>
                </w:p>
                <w:p w:rsidR="009E1BCE" w:rsidRPr="00915375" w:rsidRDefault="009E1BCE" w:rsidP="00212C05">
                  <w:pPr>
                    <w:framePr w:hSpace="141" w:wrap="around" w:vAnchor="text" w:hAnchor="margin" w:xAlign="center" w:y="1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</w:pP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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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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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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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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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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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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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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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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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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</w:t>
                  </w:r>
                </w:p>
                <w:p w:rsidR="009E1BCE" w:rsidRPr="00915375" w:rsidRDefault="009E1BCE" w:rsidP="00212C05">
                  <w:pPr>
                    <w:framePr w:hSpace="141" w:wrap="around" w:vAnchor="text" w:hAnchor="margin" w:xAlign="center" w:y="1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hAnsi="Open Sans" w:cs="Open Sans"/>
                      <w:color w:val="000000"/>
                      <w:sz w:val="18"/>
                      <w:szCs w:val="18"/>
                      <w:lang w:val="se-NO"/>
                    </w:rPr>
                  </w:pP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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</w:t>
                  </w:r>
                  <w:r w:rsidRPr="00915375">
                    <w:rPr>
                      <w:rFonts w:ascii="Open Sans" w:hAnsi="Open Sans" w:cs="Open Sans"/>
                      <w:i/>
                      <w:iCs/>
                      <w:color w:val="000000"/>
                      <w:sz w:val="18"/>
                      <w:szCs w:val="18"/>
                      <w:lang w:val="se-NO"/>
                    </w:rPr>
                    <w:t xml:space="preserve">Metode </w:t>
                  </w:r>
                </w:p>
                <w:p w:rsidR="009E1BCE" w:rsidRPr="00915375" w:rsidRDefault="009E1BCE" w:rsidP="00212C05">
                  <w:pPr>
                    <w:framePr w:hSpace="141" w:wrap="around" w:vAnchor="text" w:hAnchor="margin" w:xAlign="center" w:y="1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hAnsi="Open Sans" w:cs="Open Sans"/>
                      <w:color w:val="000000"/>
                      <w:sz w:val="18"/>
                      <w:szCs w:val="18"/>
                      <w:lang w:val="se-NO"/>
                    </w:rPr>
                  </w:pPr>
                </w:p>
              </w:tc>
              <w:tc>
                <w:tcPr>
                  <w:tcW w:w="4080" w:type="dxa"/>
                </w:tcPr>
                <w:p w:rsidR="009E1BCE" w:rsidRPr="00915375" w:rsidRDefault="009E1BCE" w:rsidP="00212C05">
                  <w:pPr>
                    <w:framePr w:hSpace="141" w:wrap="around" w:vAnchor="text" w:hAnchor="margin" w:xAlign="center" w:y="1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  <w:lang w:val="se-NO"/>
                    </w:rPr>
                  </w:pPr>
                </w:p>
                <w:p w:rsidR="009E1BCE" w:rsidRPr="00915375" w:rsidRDefault="009E1BCE" w:rsidP="00212C05">
                  <w:pPr>
                    <w:framePr w:hSpace="141" w:wrap="around" w:vAnchor="text" w:hAnchor="margin" w:xAlign="center" w:y="1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</w:pP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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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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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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</w:t>
                  </w:r>
                </w:p>
                <w:p w:rsidR="009E1BCE" w:rsidRPr="00915375" w:rsidRDefault="009E1BCE" w:rsidP="00212C05">
                  <w:pPr>
                    <w:framePr w:hSpace="141" w:wrap="around" w:vAnchor="text" w:hAnchor="margin" w:xAlign="center" w:y="1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hAnsi="Open Sans" w:cs="Open Sans"/>
                      <w:color w:val="000000"/>
                      <w:sz w:val="18"/>
                      <w:szCs w:val="18"/>
                      <w:lang w:val="se-NO"/>
                    </w:rPr>
                  </w:pP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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</w:t>
                  </w:r>
                  <w:r w:rsidRPr="00915375">
                    <w:rPr>
                      <w:rFonts w:ascii="Open Sans" w:hAnsi="Open Sans" w:cs="Open Sans"/>
                      <w:i/>
                      <w:iCs/>
                      <w:color w:val="000000"/>
                      <w:sz w:val="18"/>
                      <w:szCs w:val="18"/>
                      <w:lang w:val="se-NO"/>
                    </w:rPr>
                    <w:t xml:space="preserve">Framdriftsplan/tidsplan </w:t>
                  </w:r>
                </w:p>
                <w:p w:rsidR="009E1BCE" w:rsidRPr="00915375" w:rsidRDefault="009E1BCE" w:rsidP="00212C05">
                  <w:pPr>
                    <w:framePr w:hSpace="141" w:wrap="around" w:vAnchor="text" w:hAnchor="margin" w:xAlign="center" w:y="1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hAnsi="Open Sans" w:cs="Open Sans"/>
                      <w:color w:val="000000"/>
                      <w:sz w:val="18"/>
                      <w:szCs w:val="18"/>
                      <w:lang w:val="se-NO"/>
                    </w:rPr>
                  </w:pPr>
                </w:p>
              </w:tc>
              <w:tc>
                <w:tcPr>
                  <w:tcW w:w="4080" w:type="dxa"/>
                </w:tcPr>
                <w:p w:rsidR="009E1BCE" w:rsidRPr="00915375" w:rsidRDefault="009E1BCE" w:rsidP="00212C05">
                  <w:pPr>
                    <w:framePr w:hSpace="141" w:wrap="around" w:vAnchor="text" w:hAnchor="margin" w:xAlign="center" w:y="1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  <w:lang w:val="se-NO"/>
                    </w:rPr>
                  </w:pPr>
                </w:p>
                <w:p w:rsidR="009E1BCE" w:rsidRPr="00915375" w:rsidRDefault="009E1BCE" w:rsidP="00212C05">
                  <w:pPr>
                    <w:framePr w:hSpace="141" w:wrap="around" w:vAnchor="text" w:hAnchor="margin" w:xAlign="center" w:y="1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hAnsi="Open Sans" w:cs="Open Sans"/>
                      <w:color w:val="000000"/>
                      <w:sz w:val="18"/>
                      <w:szCs w:val="18"/>
                      <w:lang w:val="se-NO"/>
                    </w:rPr>
                  </w:pP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</w:t>
                  </w:r>
                  <w:r w:rsidRPr="00915375">
                    <w:rPr>
                      <w:rFonts w:ascii="Symbol" w:hAnsi="Symbol"/>
                      <w:color w:val="000000"/>
                      <w:sz w:val="18"/>
                      <w:szCs w:val="18"/>
                      <w:lang w:val="se-NO"/>
                    </w:rPr>
                    <w:t></w:t>
                  </w:r>
                  <w:r w:rsidRPr="00915375">
                    <w:rPr>
                      <w:rFonts w:ascii="Open Sans" w:hAnsi="Open Sans" w:cs="Open Sans"/>
                      <w:i/>
                      <w:iCs/>
                      <w:color w:val="000000"/>
                      <w:sz w:val="18"/>
                      <w:szCs w:val="18"/>
                      <w:lang w:val="se-NO"/>
                    </w:rPr>
                    <w:t xml:space="preserve">Eventuelle teknisk/ vitenskapelige samarbeidspartnere </w:t>
                  </w:r>
                </w:p>
                <w:p w:rsidR="009E1BCE" w:rsidRPr="00915375" w:rsidRDefault="009E1BCE" w:rsidP="00212C05">
                  <w:pPr>
                    <w:framePr w:hSpace="141" w:wrap="around" w:vAnchor="text" w:hAnchor="margin" w:xAlign="center" w:y="1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hAnsi="Open Sans" w:cs="Open Sans"/>
                      <w:color w:val="000000"/>
                      <w:sz w:val="18"/>
                      <w:szCs w:val="18"/>
                      <w:lang w:val="se-NO"/>
                    </w:rPr>
                  </w:pPr>
                </w:p>
              </w:tc>
            </w:tr>
          </w:tbl>
          <w:p w:rsidR="0047773F" w:rsidRPr="00AB261D" w:rsidRDefault="0047773F" w:rsidP="0047773F">
            <w:pPr>
              <w:pStyle w:val="Default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  <w:lang w:val="se-NO"/>
              </w:rPr>
            </w:pPr>
            <w:r w:rsidRPr="00AB261D">
              <w:rPr>
                <w:i/>
                <w:iCs/>
                <w:sz w:val="18"/>
                <w:szCs w:val="18"/>
                <w:lang w:val="se-NO"/>
              </w:rPr>
              <w:t>Čuolbma</w:t>
            </w:r>
            <w:r w:rsidR="009E1BCE" w:rsidRPr="00AB261D">
              <w:rPr>
                <w:i/>
                <w:iCs/>
                <w:sz w:val="18"/>
                <w:szCs w:val="18"/>
                <w:lang w:val="se-NO"/>
              </w:rPr>
              <w:t xml:space="preserve">                  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 </w:t>
            </w:r>
            <w:r w:rsidR="007D3125">
              <w:rPr>
                <w:i/>
                <w:iCs/>
                <w:sz w:val="18"/>
                <w:szCs w:val="18"/>
                <w:lang w:val="se-NO"/>
              </w:rPr>
              <w:t xml:space="preserve">    </w:t>
            </w:r>
            <w:r w:rsidR="009E1BCE" w:rsidRPr="00AB261D">
              <w:rPr>
                <w:i/>
                <w:iCs/>
                <w:sz w:val="18"/>
                <w:szCs w:val="18"/>
                <w:lang w:val="se-NO"/>
              </w:rPr>
              <w:t xml:space="preserve">• 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Dutkanfáddá ja ulbmil              </w:t>
            </w:r>
            <w:r w:rsidR="009E1BCE" w:rsidRPr="00AB261D">
              <w:rPr>
                <w:i/>
                <w:iCs/>
                <w:sz w:val="18"/>
                <w:szCs w:val="18"/>
                <w:lang w:val="se-NO"/>
              </w:rPr>
              <w:t xml:space="preserve">• 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Teoriijat                   </w:t>
            </w:r>
          </w:p>
          <w:p w:rsidR="009E1BCE" w:rsidRPr="00AB261D" w:rsidRDefault="009E1BCE" w:rsidP="004A1C4C">
            <w:pPr>
              <w:pStyle w:val="Default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  <w:lang w:val="se-NO"/>
              </w:rPr>
            </w:pPr>
            <w:r w:rsidRPr="00AB261D">
              <w:rPr>
                <w:i/>
                <w:iCs/>
                <w:sz w:val="18"/>
                <w:szCs w:val="18"/>
                <w:lang w:val="se-NO"/>
              </w:rPr>
              <w:t>M</w:t>
            </w:r>
            <w:r w:rsidR="0047773F" w:rsidRPr="00AB261D">
              <w:rPr>
                <w:i/>
                <w:iCs/>
                <w:sz w:val="18"/>
                <w:szCs w:val="18"/>
                <w:lang w:val="se-NO"/>
              </w:rPr>
              <w:t xml:space="preserve">etoda ja </w:t>
            </w:r>
            <w:r w:rsidR="008D6518" w:rsidRPr="00AB261D">
              <w:rPr>
                <w:i/>
                <w:iCs/>
                <w:sz w:val="18"/>
                <w:szCs w:val="18"/>
                <w:lang w:val="se-NO"/>
              </w:rPr>
              <w:t>ma</w:t>
            </w:r>
            <w:r w:rsidR="008D6518">
              <w:rPr>
                <w:i/>
                <w:iCs/>
                <w:sz w:val="18"/>
                <w:szCs w:val="18"/>
                <w:lang w:val="se-NO"/>
              </w:rPr>
              <w:t>te</w:t>
            </w:r>
            <w:r w:rsidR="008D6518" w:rsidRPr="00AB261D">
              <w:rPr>
                <w:i/>
                <w:iCs/>
                <w:sz w:val="18"/>
                <w:szCs w:val="18"/>
                <w:lang w:val="se-NO"/>
              </w:rPr>
              <w:t>riála</w:t>
            </w:r>
            <w:r w:rsidR="008D6518">
              <w:rPr>
                <w:i/>
                <w:iCs/>
                <w:sz w:val="18"/>
                <w:szCs w:val="18"/>
                <w:lang w:val="se-NO"/>
              </w:rPr>
              <w:t>t</w:t>
            </w:r>
            <w:r w:rsidRPr="00AB261D">
              <w:rPr>
                <w:i/>
                <w:iCs/>
                <w:sz w:val="18"/>
                <w:szCs w:val="18"/>
                <w:lang w:val="se-NO"/>
              </w:rPr>
              <w:t xml:space="preserve">     • </w:t>
            </w:r>
            <w:r w:rsidR="00AB48E5" w:rsidRPr="00AB261D">
              <w:rPr>
                <w:i/>
                <w:iCs/>
                <w:sz w:val="18"/>
                <w:szCs w:val="18"/>
                <w:lang w:val="se-NO"/>
              </w:rPr>
              <w:t>Áigeplána oktan mileplælaiguin</w:t>
            </w:r>
            <w:r w:rsidR="0047773F" w:rsidRPr="00AB261D">
              <w:rPr>
                <w:i/>
                <w:iCs/>
                <w:sz w:val="18"/>
                <w:szCs w:val="18"/>
                <w:lang w:val="se-NO"/>
              </w:rPr>
              <w:t xml:space="preserve">   </w:t>
            </w:r>
          </w:p>
        </w:tc>
      </w:tr>
      <w:tr w:rsidR="009E1BCE" w:rsidRPr="008832FC" w:rsidTr="00F11AB0">
        <w:trPr>
          <w:trHeight w:hRule="exact" w:val="1"/>
        </w:trPr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9E1BCE" w:rsidRPr="008832FC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/>
                <w:sz w:val="24"/>
                <w:szCs w:val="24"/>
                <w:lang w:val="se-NO"/>
              </w:rPr>
            </w:pPr>
          </w:p>
          <w:p w:rsidR="009E1BCE" w:rsidRPr="008832FC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/>
                <w:color w:val="000000"/>
                <w:sz w:val="18"/>
                <w:szCs w:val="18"/>
                <w:lang w:val="se-NO"/>
              </w:rPr>
            </w:pPr>
            <w:r w:rsidRPr="008832FC">
              <w:rPr>
                <w:rFonts w:ascii="Open Sans" w:hAnsi="Open Sans"/>
                <w:color w:val="000000"/>
                <w:sz w:val="18"/>
                <w:szCs w:val="18"/>
                <w:lang w:val="se-NO"/>
              </w:rPr>
              <w:t xml:space="preserve">• Problemstilling </w:t>
            </w:r>
          </w:p>
          <w:p w:rsidR="009E1BCE" w:rsidRPr="008832FC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  <w:r w:rsidRPr="008832FC">
              <w:rPr>
                <w:rFonts w:ascii="Open Sans" w:hAnsi="Open Sans"/>
                <w:color w:val="000000"/>
                <w:sz w:val="18"/>
                <w:szCs w:val="18"/>
                <w:lang w:val="se-NO"/>
              </w:rPr>
              <w:t xml:space="preserve">• </w:t>
            </w:r>
            <w:r w:rsidRPr="008832FC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Metode </w:t>
            </w:r>
          </w:p>
          <w:p w:rsidR="009E1BCE" w:rsidRPr="008832FC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BCE" w:rsidRPr="008832FC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/>
                <w:sz w:val="24"/>
                <w:szCs w:val="24"/>
                <w:lang w:val="se-NO"/>
              </w:rPr>
            </w:pPr>
          </w:p>
          <w:p w:rsidR="009E1BCE" w:rsidRPr="008832FC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/>
                <w:color w:val="000000"/>
                <w:sz w:val="18"/>
                <w:szCs w:val="18"/>
                <w:lang w:val="se-NO"/>
              </w:rPr>
            </w:pPr>
            <w:r w:rsidRPr="008832FC">
              <w:rPr>
                <w:rFonts w:ascii="Open Sans" w:hAnsi="Open Sans"/>
                <w:color w:val="000000"/>
                <w:sz w:val="18"/>
                <w:szCs w:val="18"/>
                <w:lang w:val="se-NO"/>
              </w:rPr>
              <w:t xml:space="preserve">• Mål </w:t>
            </w:r>
          </w:p>
          <w:p w:rsidR="009E1BCE" w:rsidRPr="008832FC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  <w:r w:rsidRPr="008832FC">
              <w:rPr>
                <w:rFonts w:ascii="Open Sans" w:hAnsi="Open Sans"/>
                <w:color w:val="000000"/>
                <w:sz w:val="18"/>
                <w:szCs w:val="18"/>
                <w:lang w:val="se-NO"/>
              </w:rPr>
              <w:t xml:space="preserve">• </w:t>
            </w:r>
            <w:r w:rsidRPr="008832FC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Framdriftsplan/tidsplan </w:t>
            </w:r>
          </w:p>
          <w:p w:rsidR="009E1BCE" w:rsidRPr="008832FC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9E1BCE" w:rsidRPr="008832FC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/>
                <w:sz w:val="24"/>
                <w:szCs w:val="24"/>
                <w:lang w:val="se-NO"/>
              </w:rPr>
            </w:pPr>
          </w:p>
          <w:p w:rsidR="009E1BCE" w:rsidRPr="008832FC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  <w:r w:rsidRPr="008832FC">
              <w:rPr>
                <w:rFonts w:ascii="Open Sans" w:hAnsi="Open Sans"/>
                <w:color w:val="000000"/>
                <w:sz w:val="18"/>
                <w:szCs w:val="18"/>
                <w:lang w:val="se-NO"/>
              </w:rPr>
              <w:t xml:space="preserve">• </w:t>
            </w:r>
            <w:r w:rsidRPr="008832FC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Eventuelle teknisk/ vitenskapelige samarbeidspartnere </w:t>
            </w:r>
          </w:p>
          <w:p w:rsidR="009E1BCE" w:rsidRPr="008832FC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</w:p>
        </w:tc>
      </w:tr>
      <w:tr w:rsidR="009E1BCE" w:rsidRPr="008832FC" w:rsidTr="00F11AB0">
        <w:trPr>
          <w:trHeight w:val="377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AA7FE0" w:rsidRPr="00AB261D" w:rsidRDefault="00AA7FE0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AB261D" w:rsidRDefault="009E1BCE" w:rsidP="004C21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  <w:r w:rsidRPr="008832FC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b) </w:t>
            </w:r>
            <w:r w:rsidR="0047773F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Masterbarg</w:t>
            </w:r>
            <w:r w:rsidR="008D6518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g</w:t>
            </w:r>
            <w:r w:rsidR="0047773F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u</w:t>
            </w:r>
            <w:r w:rsidR="008D6518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 </w:t>
            </w:r>
            <w:r w:rsidR="0047773F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čađaheapmi</w:t>
            </w:r>
            <w:r w:rsidRPr="008832FC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: </w:t>
            </w:r>
          </w:p>
          <w:p w:rsidR="009E1BCE" w:rsidRPr="008832FC" w:rsidRDefault="0063037D" w:rsidP="004C21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Juohke masterstudeanta čállá masterbarggu </w:t>
            </w:r>
            <w:r w:rsidR="00107B52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iešheanalaččat</w:t>
            </w: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. </w:t>
            </w:r>
            <w:r w:rsidR="00BF3B84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B</w:t>
            </w: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agadallan addo juohke studentii</w:t>
            </w:r>
            <w:r w:rsidR="00A62889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sierra</w:t>
            </w: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. </w:t>
            </w:r>
          </w:p>
        </w:tc>
      </w:tr>
      <w:tr w:rsidR="006F65B8" w:rsidRPr="008832FC" w:rsidTr="00F11AB0">
        <w:trPr>
          <w:trHeight w:val="377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B8" w:rsidRDefault="006F65B8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</w:tc>
      </w:tr>
      <w:tr w:rsidR="006F65B8" w:rsidRPr="008832FC" w:rsidTr="001263DA">
        <w:trPr>
          <w:trHeight w:val="126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B8" w:rsidRPr="00AB261D" w:rsidRDefault="006F65B8" w:rsidP="006F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6F65B8" w:rsidRPr="006F65B8" w:rsidRDefault="006F65B8" w:rsidP="006F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lastRenderedPageBreak/>
              <w:t xml:space="preserve">Prošeaktaplána dohkkehuvvon (merke 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x)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B8" w:rsidRDefault="006F65B8" w:rsidP="006F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6F65B8" w:rsidRPr="008832FC" w:rsidRDefault="007D3125" w:rsidP="006F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Dohkkeheami</w:t>
            </w:r>
            <w:r w:rsidR="006F65B8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 dáhton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 </w:t>
            </w:r>
            <w:r w:rsidR="006F65B8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( deavdde sisa):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B8" w:rsidRPr="00AB261D" w:rsidRDefault="006F65B8" w:rsidP="006F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6F65B8" w:rsidRPr="008832FC" w:rsidRDefault="006F65B8" w:rsidP="006F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Bagadalli vuolláičála (deavdde sisa):</w:t>
            </w:r>
          </w:p>
        </w:tc>
      </w:tr>
      <w:tr w:rsidR="006F65B8" w:rsidRPr="008832FC" w:rsidTr="001263DA">
        <w:trPr>
          <w:trHeight w:val="126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B8" w:rsidRPr="00AB261D" w:rsidRDefault="006F65B8" w:rsidP="006F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B8" w:rsidRDefault="006F65B8" w:rsidP="006F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6F65B8" w:rsidRDefault="006F65B8" w:rsidP="006F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B8" w:rsidRPr="00AB261D" w:rsidRDefault="006F65B8" w:rsidP="006F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</w:tc>
      </w:tr>
      <w:tr w:rsidR="009E1BCE" w:rsidRPr="008832FC" w:rsidTr="004C212D">
        <w:trPr>
          <w:trHeight w:val="935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  <w:r w:rsidRPr="008832FC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c) </w:t>
            </w:r>
            <w:r w:rsidR="00AB48E5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Sisaaddináigemearit masterbargui</w:t>
            </w:r>
            <w:r w:rsidRPr="008832FC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:</w:t>
            </w:r>
          </w:p>
          <w:p w:rsidR="009E1BCE" w:rsidRPr="008832FC" w:rsidRDefault="007B5771" w:rsidP="00A6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Masterbarggu sisaaddináigemearri lea maŋemuš 15.</w:t>
            </w:r>
            <w:r w:rsidR="007D3125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</w:t>
            </w: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beaivve m</w:t>
            </w:r>
            <w:r w:rsidR="00A36CD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iessemánus giđđalohkanbajis ja </w:t>
            </w: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5.</w:t>
            </w:r>
            <w:r w:rsidR="007D3125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</w:t>
            </w: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beaivve skábmamánus</w:t>
            </w:r>
            <w:r w:rsidR="00170F4F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čakčalohkanbajis</w:t>
            </w: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.</w:t>
            </w:r>
            <w:r w:rsidR="007D3125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 xml:space="preserve"> </w:t>
            </w:r>
            <w:r w:rsidR="00476D5D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Sensurerenáigemearri masterbargui lea 6 vahkku sisaaddinbeaivve rájes.</w:t>
            </w:r>
          </w:p>
        </w:tc>
      </w:tr>
      <w:tr w:rsidR="009E1BCE" w:rsidRPr="008832FC" w:rsidTr="004C212D">
        <w:trPr>
          <w:trHeight w:val="126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AB261D" w:rsidRDefault="007D3125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Š</w:t>
            </w:r>
            <w:r w:rsidR="007B5771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iehtadus lea fámus áigodagas</w:t>
            </w:r>
            <w:r w:rsidR="009E1BCE" w:rsidRPr="008832FC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: </w:t>
            </w:r>
          </w:p>
          <w:p w:rsidR="007B5771" w:rsidRPr="008832FC" w:rsidRDefault="007B5771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8832FC" w:rsidRDefault="007B5771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Sisabuktindáhton</w:t>
            </w:r>
            <w:r w:rsidR="009E1BCE" w:rsidRPr="008832FC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: </w:t>
            </w:r>
          </w:p>
        </w:tc>
      </w:tr>
      <w:tr w:rsidR="009E1BCE" w:rsidRPr="00076DFD" w:rsidTr="004C212D">
        <w:trPr>
          <w:trHeight w:val="126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  <w:r w:rsidRPr="00076DF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d) </w:t>
            </w:r>
            <w:r w:rsidR="007B5771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Plánejuvvon progrešuvnnašeastadus</w:t>
            </w:r>
            <w:r w:rsidRPr="00076DF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: </w:t>
            </w:r>
          </w:p>
          <w:p w:rsidR="009E1BCE" w:rsidRPr="00076DFD" w:rsidRDefault="007B5771" w:rsidP="00AD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Cs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bCs/>
                <w:color w:val="000000"/>
                <w:sz w:val="18"/>
                <w:szCs w:val="18"/>
                <w:lang w:val="se-NO"/>
              </w:rPr>
              <w:t xml:space="preserve">Oasseáiggestudeanttain ferte oahppoprogrešuvdna </w:t>
            </w:r>
            <w:r w:rsidR="00AD120B" w:rsidRPr="00AB261D">
              <w:rPr>
                <w:rFonts w:ascii="Open Sans" w:hAnsi="Open Sans" w:cs="Open Sans"/>
                <w:bCs/>
                <w:color w:val="000000"/>
                <w:sz w:val="18"/>
                <w:szCs w:val="18"/>
                <w:lang w:val="se-NO"/>
              </w:rPr>
              <w:t>vástidit</w:t>
            </w:r>
            <w:r w:rsidRPr="00AB261D">
              <w:rPr>
                <w:rFonts w:ascii="Open Sans" w:hAnsi="Open Sans" w:cs="Open Sans"/>
                <w:bCs/>
                <w:color w:val="000000"/>
                <w:sz w:val="18"/>
                <w:szCs w:val="18"/>
                <w:lang w:val="se-NO"/>
              </w:rPr>
              <w:t xml:space="preserve"> 50%</w:t>
            </w:r>
            <w:r w:rsidR="00AD120B" w:rsidRPr="00AB261D">
              <w:rPr>
                <w:rFonts w:ascii="Open Sans" w:hAnsi="Open Sans" w:cs="Open Sans"/>
                <w:bCs/>
                <w:color w:val="000000"/>
                <w:sz w:val="18"/>
                <w:szCs w:val="18"/>
                <w:lang w:val="se-NO"/>
              </w:rPr>
              <w:t xml:space="preserve">, go masterbargu mii lea 30 oahppočuoggá viidodagas čađahuvvo dábálaččat ollesáiggis. 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AB261D" w:rsidRDefault="00AD120B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Ollesáiggis (merke)</w:t>
            </w:r>
            <w:r w:rsidR="009E1BCE" w:rsidRPr="00076DF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 </w:t>
            </w:r>
          </w:p>
          <w:p w:rsidR="00AD120B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_________________________</w:t>
            </w:r>
            <w:r w:rsidR="00AD120B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____________________</w:t>
            </w:r>
          </w:p>
          <w:p w:rsidR="00AD120B" w:rsidRPr="00AB261D" w:rsidRDefault="00AD120B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076DFD" w:rsidRDefault="00AD120B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Oasseáiggis</w:t>
            </w:r>
            <w:r w:rsidR="009E1BCE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        </w:t>
            </w:r>
            <w:r w:rsidR="009E1BCE" w:rsidRPr="00076DF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%</w:t>
            </w:r>
            <w:r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 (merke ja čále proseantalogu)</w:t>
            </w:r>
          </w:p>
        </w:tc>
      </w:tr>
      <w:tr w:rsidR="009E1BCE" w:rsidRPr="00076DFD" w:rsidTr="004C212D">
        <w:trPr>
          <w:trHeight w:val="28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</w:p>
          <w:p w:rsidR="005F16EA" w:rsidRPr="00AB261D" w:rsidRDefault="005F16EA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</w:p>
          <w:p w:rsidR="005F16EA" w:rsidRPr="00AB261D" w:rsidRDefault="005F16EA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</w:p>
          <w:p w:rsidR="009E1BCE" w:rsidRPr="00076DF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  <w:r w:rsidRPr="00076DF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 xml:space="preserve">6. </w:t>
            </w:r>
            <w:r w:rsidR="00AD120B" w:rsidRPr="00AB261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>STUDEAN</w:t>
            </w:r>
            <w:r w:rsidR="00BF3B84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>T</w:t>
            </w:r>
            <w:r w:rsidR="00AD120B" w:rsidRPr="00AB261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>TA BARGOSADJI</w:t>
            </w:r>
          </w:p>
        </w:tc>
      </w:tr>
      <w:tr w:rsidR="009E1BCE" w:rsidRPr="00076DFD" w:rsidTr="004C212D">
        <w:trPr>
          <w:trHeight w:val="126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AB261D" w:rsidRDefault="00AD120B" w:rsidP="00AD120B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Studeantabargosadji</w:t>
            </w:r>
            <w:r w:rsidR="00AB48E5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 (</w:t>
            </w:r>
            <w:r w:rsidR="004F5E02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oahppolanjat</w:t>
            </w:r>
            <w:r w:rsidR="00AB48E5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/ spesiála lanjat</w:t>
            </w:r>
            <w:r w:rsidR="004F5E02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/</w:t>
            </w:r>
            <w:r w:rsidR="007D312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 </w:t>
            </w:r>
            <w:r w:rsidR="004F5E02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studeantačállinsadji</w:t>
            </w:r>
            <w:r w:rsidR="009E1BCE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): </w:t>
            </w:r>
          </w:p>
        </w:tc>
      </w:tr>
      <w:tr w:rsidR="005F16EA" w:rsidRPr="00AB261D" w:rsidTr="004C212D">
        <w:trPr>
          <w:trHeight w:val="126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A" w:rsidRPr="00AB261D" w:rsidRDefault="005F16EA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</w:tc>
      </w:tr>
      <w:tr w:rsidR="005F16EA" w:rsidRPr="00AB261D" w:rsidTr="00F11AB0">
        <w:trPr>
          <w:trHeight w:val="126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A" w:rsidRPr="00AB261D" w:rsidRDefault="005F16EA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</w:tc>
      </w:tr>
      <w:tr w:rsidR="009E1BCE" w:rsidRPr="00076DFD" w:rsidTr="00F11AB0">
        <w:trPr>
          <w:trHeight w:val="155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</w:p>
          <w:p w:rsidR="009E1BCE" w:rsidRPr="00076DFD" w:rsidRDefault="004F5E02" w:rsidP="004F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lang w:val="se-NO"/>
              </w:rPr>
            </w:pPr>
            <w:r w:rsidRPr="00AB261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 xml:space="preserve">7. </w:t>
            </w:r>
            <w:r w:rsidR="00476D5D" w:rsidRPr="00AB261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 xml:space="preserve">MUĐUI </w:t>
            </w:r>
            <w:r w:rsidRPr="00AB261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>MEARK</w:t>
            </w:r>
            <w:r w:rsidR="00BF3B84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>K</w:t>
            </w:r>
            <w:r w:rsidRPr="00AB261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>AŠUMIT</w:t>
            </w:r>
            <w:r w:rsidR="009E1BCE" w:rsidRPr="00076DF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 xml:space="preserve"> </w:t>
            </w:r>
          </w:p>
        </w:tc>
      </w:tr>
      <w:tr w:rsidR="009E1BCE" w:rsidRPr="00AB261D" w:rsidTr="00F11AB0">
        <w:trPr>
          <w:trHeight w:val="155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476D5D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  <w:r w:rsidRPr="00AB261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>-</w:t>
            </w:r>
          </w:p>
        </w:tc>
      </w:tr>
      <w:tr w:rsidR="00AB48E5" w:rsidRPr="00AB261D" w:rsidTr="00F11AB0">
        <w:trPr>
          <w:trHeight w:val="155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5" w:rsidRPr="00AB261D" w:rsidRDefault="00AB48E5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</w:p>
        </w:tc>
      </w:tr>
      <w:tr w:rsidR="009E1BCE" w:rsidRPr="00AB261D" w:rsidTr="00F11AB0">
        <w:trPr>
          <w:trHeight w:val="155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</w:p>
        </w:tc>
      </w:tr>
      <w:tr w:rsidR="004F5E02" w:rsidRPr="00AB261D" w:rsidTr="00F11AB0">
        <w:trPr>
          <w:trHeight w:val="155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2" w:rsidRPr="00AB261D" w:rsidRDefault="004F5E02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</w:p>
        </w:tc>
      </w:tr>
      <w:tr w:rsidR="004F5E02" w:rsidRPr="00AB261D" w:rsidTr="00F11AB0">
        <w:trPr>
          <w:trHeight w:val="155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2" w:rsidRPr="00AB261D" w:rsidRDefault="004F5E02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</w:p>
        </w:tc>
      </w:tr>
      <w:tr w:rsidR="004F5E02" w:rsidRPr="00AB261D" w:rsidTr="00F11AB0">
        <w:trPr>
          <w:trHeight w:val="155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2" w:rsidRPr="00AB261D" w:rsidRDefault="004F5E02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</w:p>
        </w:tc>
      </w:tr>
    </w:tbl>
    <w:p w:rsidR="004F5E02" w:rsidRPr="00AB261D" w:rsidRDefault="004F5E02" w:rsidP="001860CF">
      <w:pPr>
        <w:pStyle w:val="Default"/>
        <w:rPr>
          <w:lang w:val="se-NO"/>
        </w:rPr>
      </w:pPr>
    </w:p>
    <w:tbl>
      <w:tblPr>
        <w:tblpPr w:leftFromText="141" w:rightFromText="141" w:vertAnchor="text" w:horzAnchor="margin" w:tblpXSpec="center" w:tblpY="168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5007"/>
      </w:tblGrid>
      <w:tr w:rsidR="009E1BCE" w:rsidRPr="009E1BCE" w:rsidTr="004C212D">
        <w:trPr>
          <w:trHeight w:val="1374"/>
        </w:trPr>
        <w:tc>
          <w:tcPr>
            <w:tcW w:w="10011" w:type="dxa"/>
            <w:gridSpan w:val="2"/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</w:p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se-NO"/>
              </w:rPr>
            </w:pPr>
            <w:r w:rsidRPr="009E1BCE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 xml:space="preserve">8. </w:t>
            </w:r>
            <w:r w:rsidR="004F5E02" w:rsidRPr="00AB261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>VUOLLÁIČÁL</w:t>
            </w:r>
            <w:r w:rsidR="0001451E" w:rsidRPr="00AB261D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>LIN</w:t>
            </w:r>
            <w:r w:rsidRPr="009E1BCE">
              <w:rPr>
                <w:rFonts w:ascii="Open Sans" w:hAnsi="Open Sans" w:cs="Open Sans"/>
                <w:b/>
                <w:bCs/>
                <w:color w:val="000000"/>
                <w:lang w:val="se-NO"/>
              </w:rPr>
              <w:t xml:space="preserve"> </w:t>
            </w:r>
          </w:p>
          <w:p w:rsidR="009E1BCE" w:rsidRPr="009E1BCE" w:rsidRDefault="004F5E02" w:rsidP="00A401C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Studeanta, bagadal</w:t>
            </w:r>
            <w:r w:rsidR="00A401CA"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li, vejolaččat mielbagadalli</w:t>
            </w:r>
            <w:r w:rsidRPr="00AB261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se-NO"/>
              </w:rPr>
              <w:t>.</w:t>
            </w:r>
          </w:p>
        </w:tc>
      </w:tr>
      <w:tr w:rsidR="009E1BCE" w:rsidRPr="009E1BCE" w:rsidTr="004C212D">
        <w:trPr>
          <w:trHeight w:val="617"/>
        </w:trPr>
        <w:tc>
          <w:tcPr>
            <w:tcW w:w="5004" w:type="dxa"/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9E1BCE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  <w:r w:rsidRPr="009E1BC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Stude</w:t>
            </w:r>
            <w:r w:rsidR="004F5E02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a</w:t>
            </w:r>
            <w:r w:rsidRPr="009E1BC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nt</w:t>
            </w:r>
            <w:r w:rsidR="004F5E02"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a/Dáhton</w:t>
            </w:r>
            <w:r w:rsidRPr="009E1BC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: </w:t>
            </w:r>
          </w:p>
        </w:tc>
        <w:tc>
          <w:tcPr>
            <w:tcW w:w="5006" w:type="dxa"/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AB261D" w:rsidRDefault="004F5E02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Bagadalli/Dáht</w:t>
            </w:r>
            <w:r w:rsidR="009E1BCE" w:rsidRPr="009E1BC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o</w:t>
            </w:r>
            <w:r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n</w:t>
            </w:r>
            <w:r w:rsidR="009E1BCE" w:rsidRPr="009E1BC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: </w:t>
            </w:r>
          </w:p>
          <w:p w:rsidR="009E1BCE" w:rsidRPr="009E1BCE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</w:p>
        </w:tc>
      </w:tr>
      <w:tr w:rsidR="009E1BCE" w:rsidRPr="009E1BCE" w:rsidTr="004C212D">
        <w:trPr>
          <w:trHeight w:val="617"/>
        </w:trPr>
        <w:tc>
          <w:tcPr>
            <w:tcW w:w="5004" w:type="dxa"/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9E1BCE" w:rsidRDefault="004F5E02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  <w:r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Mielbagadalli/Dáht</w:t>
            </w:r>
            <w:r w:rsidR="009E1BCE" w:rsidRPr="009E1BC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o</w:t>
            </w:r>
            <w:r w:rsidRPr="00AB261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>n</w:t>
            </w:r>
            <w:r w:rsidR="009E1BCE" w:rsidRPr="009E1BC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  <w:t xml:space="preserve">: </w:t>
            </w:r>
          </w:p>
        </w:tc>
        <w:tc>
          <w:tcPr>
            <w:tcW w:w="5006" w:type="dxa"/>
          </w:tcPr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AB261D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se-NO"/>
              </w:rPr>
            </w:pPr>
          </w:p>
          <w:p w:rsidR="009E1BCE" w:rsidRPr="009E1BCE" w:rsidRDefault="009E1BCE" w:rsidP="009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  <w:lang w:val="se-NO"/>
              </w:rPr>
            </w:pPr>
          </w:p>
        </w:tc>
      </w:tr>
    </w:tbl>
    <w:p w:rsidR="00CD10BA" w:rsidRPr="00AB261D" w:rsidRDefault="00CD10BA">
      <w:pPr>
        <w:rPr>
          <w:rFonts w:ascii="Open Sans" w:hAnsi="Open Sans" w:cs="Open Sans"/>
          <w:i/>
          <w:iCs/>
          <w:color w:val="000000"/>
          <w:sz w:val="18"/>
          <w:szCs w:val="18"/>
          <w:lang w:val="se-NO"/>
        </w:rPr>
      </w:pPr>
    </w:p>
    <w:p w:rsidR="00F620F5" w:rsidRDefault="00F620F5">
      <w:pPr>
        <w:rPr>
          <w:lang w:val="se-NO"/>
        </w:rPr>
      </w:pPr>
      <w:r w:rsidRPr="00AB261D">
        <w:rPr>
          <w:lang w:val="se-NO"/>
        </w:rPr>
        <w:t xml:space="preserve">Mielddus: </w:t>
      </w:r>
      <w:r w:rsidR="00A62889" w:rsidRPr="00AB261D">
        <w:rPr>
          <w:lang w:val="se-NO"/>
        </w:rPr>
        <w:t xml:space="preserve">čálalaš </w:t>
      </w:r>
      <w:r w:rsidRPr="00AB261D">
        <w:rPr>
          <w:lang w:val="se-NO"/>
        </w:rPr>
        <w:t xml:space="preserve">prošeaktačilgehus </w:t>
      </w:r>
    </w:p>
    <w:p w:rsidR="009F3F30" w:rsidRDefault="009F3F30">
      <w:pPr>
        <w:rPr>
          <w:lang w:val="se-NO"/>
        </w:rPr>
      </w:pPr>
    </w:p>
    <w:sectPr w:rsidR="009F3F3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60" w:rsidRDefault="00220060" w:rsidP="00CF0ABF">
      <w:pPr>
        <w:spacing w:after="0" w:line="240" w:lineRule="auto"/>
      </w:pPr>
      <w:r>
        <w:separator/>
      </w:r>
    </w:p>
  </w:endnote>
  <w:endnote w:type="continuationSeparator" w:id="0">
    <w:p w:rsidR="00220060" w:rsidRDefault="00220060" w:rsidP="00CF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736321"/>
      <w:docPartObj>
        <w:docPartGallery w:val="Page Numbers (Bottom of Page)"/>
        <w:docPartUnique/>
      </w:docPartObj>
    </w:sdtPr>
    <w:sdtEndPr/>
    <w:sdtContent>
      <w:p w:rsidR="00F620F5" w:rsidRDefault="00F620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C05">
          <w:rPr>
            <w:noProof/>
          </w:rPr>
          <w:t>2</w:t>
        </w:r>
        <w:r>
          <w:fldChar w:fldCharType="end"/>
        </w:r>
      </w:p>
    </w:sdtContent>
  </w:sdt>
  <w:p w:rsidR="00F620F5" w:rsidRPr="00EF14AB" w:rsidRDefault="00F620F5">
    <w:pPr>
      <w:pStyle w:val="Bunntekst"/>
      <w:rPr>
        <w:lang w:val="se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60" w:rsidRDefault="00220060" w:rsidP="00CF0ABF">
      <w:pPr>
        <w:spacing w:after="0" w:line="240" w:lineRule="auto"/>
      </w:pPr>
      <w:r>
        <w:separator/>
      </w:r>
    </w:p>
  </w:footnote>
  <w:footnote w:type="continuationSeparator" w:id="0">
    <w:p w:rsidR="00220060" w:rsidRDefault="00220060" w:rsidP="00CF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C37"/>
    <w:multiLevelType w:val="hybridMultilevel"/>
    <w:tmpl w:val="F49EF4C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359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7F10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B3C63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748671F"/>
    <w:multiLevelType w:val="hybridMultilevel"/>
    <w:tmpl w:val="3C0AD3B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FD0BC9"/>
    <w:multiLevelType w:val="hybridMultilevel"/>
    <w:tmpl w:val="56D45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24322">
      <w:numFmt w:val="bullet"/>
      <w:lvlText w:val="•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F0BE8"/>
    <w:multiLevelType w:val="hybridMultilevel"/>
    <w:tmpl w:val="06D6B6C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7B0261"/>
    <w:multiLevelType w:val="hybridMultilevel"/>
    <w:tmpl w:val="3B1AE0E0"/>
    <w:lvl w:ilvl="0" w:tplc="D3BA07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76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E686CD0"/>
    <w:multiLevelType w:val="hybridMultilevel"/>
    <w:tmpl w:val="7FAA21A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94E6F43"/>
    <w:multiLevelType w:val="hybridMultilevel"/>
    <w:tmpl w:val="38AC8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CF"/>
    <w:rsid w:val="0001451E"/>
    <w:rsid w:val="00053A9E"/>
    <w:rsid w:val="00076DFD"/>
    <w:rsid w:val="000A08D5"/>
    <w:rsid w:val="000A721B"/>
    <w:rsid w:val="000B4400"/>
    <w:rsid w:val="000D16CE"/>
    <w:rsid w:val="000D451F"/>
    <w:rsid w:val="000D4AB3"/>
    <w:rsid w:val="000E72FB"/>
    <w:rsid w:val="00107B52"/>
    <w:rsid w:val="00150177"/>
    <w:rsid w:val="00151D80"/>
    <w:rsid w:val="001564EE"/>
    <w:rsid w:val="00170F4F"/>
    <w:rsid w:val="001860CF"/>
    <w:rsid w:val="001977C9"/>
    <w:rsid w:val="001C6C9B"/>
    <w:rsid w:val="001D0E7E"/>
    <w:rsid w:val="00212C05"/>
    <w:rsid w:val="00220060"/>
    <w:rsid w:val="00237DD5"/>
    <w:rsid w:val="00253EAC"/>
    <w:rsid w:val="00290589"/>
    <w:rsid w:val="0029464F"/>
    <w:rsid w:val="002A1112"/>
    <w:rsid w:val="002B2C0C"/>
    <w:rsid w:val="00302E73"/>
    <w:rsid w:val="00311DB2"/>
    <w:rsid w:val="00317DFD"/>
    <w:rsid w:val="003271C7"/>
    <w:rsid w:val="00354383"/>
    <w:rsid w:val="00363012"/>
    <w:rsid w:val="003661F8"/>
    <w:rsid w:val="003B1293"/>
    <w:rsid w:val="003B2A7F"/>
    <w:rsid w:val="003B591F"/>
    <w:rsid w:val="003B7518"/>
    <w:rsid w:val="003D378F"/>
    <w:rsid w:val="00404605"/>
    <w:rsid w:val="00476D5D"/>
    <w:rsid w:val="0047773F"/>
    <w:rsid w:val="00477A94"/>
    <w:rsid w:val="00493AF3"/>
    <w:rsid w:val="004A1C4C"/>
    <w:rsid w:val="004C024E"/>
    <w:rsid w:val="004C212D"/>
    <w:rsid w:val="004E0DAA"/>
    <w:rsid w:val="004F5E02"/>
    <w:rsid w:val="00505BFD"/>
    <w:rsid w:val="00524A00"/>
    <w:rsid w:val="005318C7"/>
    <w:rsid w:val="00535946"/>
    <w:rsid w:val="005430CE"/>
    <w:rsid w:val="00550429"/>
    <w:rsid w:val="00552049"/>
    <w:rsid w:val="005610D6"/>
    <w:rsid w:val="005753A0"/>
    <w:rsid w:val="005B7BF4"/>
    <w:rsid w:val="005C6806"/>
    <w:rsid w:val="005E1802"/>
    <w:rsid w:val="005F16EA"/>
    <w:rsid w:val="0063037D"/>
    <w:rsid w:val="006509E5"/>
    <w:rsid w:val="00657109"/>
    <w:rsid w:val="00663965"/>
    <w:rsid w:val="006750CD"/>
    <w:rsid w:val="00695B79"/>
    <w:rsid w:val="006B04DB"/>
    <w:rsid w:val="006B1BCD"/>
    <w:rsid w:val="006B5DCA"/>
    <w:rsid w:val="006E0786"/>
    <w:rsid w:val="006F5A52"/>
    <w:rsid w:val="006F65B8"/>
    <w:rsid w:val="007027E5"/>
    <w:rsid w:val="00704542"/>
    <w:rsid w:val="00715CE4"/>
    <w:rsid w:val="00716E68"/>
    <w:rsid w:val="00717E5B"/>
    <w:rsid w:val="0074750E"/>
    <w:rsid w:val="00747CED"/>
    <w:rsid w:val="00773445"/>
    <w:rsid w:val="0079763F"/>
    <w:rsid w:val="007B5771"/>
    <w:rsid w:val="007C0BE1"/>
    <w:rsid w:val="007D01B7"/>
    <w:rsid w:val="007D3125"/>
    <w:rsid w:val="0082344F"/>
    <w:rsid w:val="0086255C"/>
    <w:rsid w:val="008832FC"/>
    <w:rsid w:val="00895FCA"/>
    <w:rsid w:val="00896ED3"/>
    <w:rsid w:val="008A098A"/>
    <w:rsid w:val="008D6518"/>
    <w:rsid w:val="00915375"/>
    <w:rsid w:val="009224E1"/>
    <w:rsid w:val="00946C3D"/>
    <w:rsid w:val="009744BE"/>
    <w:rsid w:val="009B3D2C"/>
    <w:rsid w:val="009B7171"/>
    <w:rsid w:val="009C78DF"/>
    <w:rsid w:val="009D5555"/>
    <w:rsid w:val="009E1BCE"/>
    <w:rsid w:val="009F3F30"/>
    <w:rsid w:val="00A02EBD"/>
    <w:rsid w:val="00A12A2A"/>
    <w:rsid w:val="00A14E4B"/>
    <w:rsid w:val="00A237FD"/>
    <w:rsid w:val="00A36CDD"/>
    <w:rsid w:val="00A401CA"/>
    <w:rsid w:val="00A441FE"/>
    <w:rsid w:val="00A62889"/>
    <w:rsid w:val="00A90D15"/>
    <w:rsid w:val="00AA11E4"/>
    <w:rsid w:val="00AA7FE0"/>
    <w:rsid w:val="00AB261D"/>
    <w:rsid w:val="00AB48E5"/>
    <w:rsid w:val="00AC0165"/>
    <w:rsid w:val="00AC1984"/>
    <w:rsid w:val="00AD120B"/>
    <w:rsid w:val="00AE75F7"/>
    <w:rsid w:val="00B1711E"/>
    <w:rsid w:val="00B20E47"/>
    <w:rsid w:val="00BA556B"/>
    <w:rsid w:val="00BD0F39"/>
    <w:rsid w:val="00BD5184"/>
    <w:rsid w:val="00BF3B84"/>
    <w:rsid w:val="00BF5A1D"/>
    <w:rsid w:val="00C22738"/>
    <w:rsid w:val="00C91569"/>
    <w:rsid w:val="00CD10BA"/>
    <w:rsid w:val="00CD485C"/>
    <w:rsid w:val="00CD5C82"/>
    <w:rsid w:val="00CE77C6"/>
    <w:rsid w:val="00CF0ABF"/>
    <w:rsid w:val="00D15872"/>
    <w:rsid w:val="00D20753"/>
    <w:rsid w:val="00D44640"/>
    <w:rsid w:val="00D569F4"/>
    <w:rsid w:val="00D833E6"/>
    <w:rsid w:val="00D85B92"/>
    <w:rsid w:val="00DB6488"/>
    <w:rsid w:val="00ED47C0"/>
    <w:rsid w:val="00EF14AB"/>
    <w:rsid w:val="00F11AB0"/>
    <w:rsid w:val="00F14FA1"/>
    <w:rsid w:val="00F20AB6"/>
    <w:rsid w:val="00F2699E"/>
    <w:rsid w:val="00F313E8"/>
    <w:rsid w:val="00F35B69"/>
    <w:rsid w:val="00F458EA"/>
    <w:rsid w:val="00F620F5"/>
    <w:rsid w:val="00F82874"/>
    <w:rsid w:val="00FB2FEB"/>
    <w:rsid w:val="00FB474B"/>
    <w:rsid w:val="00FE3F7D"/>
    <w:rsid w:val="00FE77FF"/>
    <w:rsid w:val="00FE7AAE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0544EC1-EF6E-497F-BA1D-6B669B8B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5B8"/>
  </w:style>
  <w:style w:type="paragraph" w:styleId="Overskrift1">
    <w:name w:val="heading 1"/>
    <w:basedOn w:val="Normal"/>
    <w:next w:val="Normal"/>
    <w:link w:val="Overskrift1Tegn"/>
    <w:uiPriority w:val="9"/>
    <w:qFormat/>
    <w:rsid w:val="00FF6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qFormat/>
    <w:rsid w:val="00F14F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860C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076DF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F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0ABF"/>
  </w:style>
  <w:style w:type="paragraph" w:styleId="Bunntekst">
    <w:name w:val="footer"/>
    <w:basedOn w:val="Normal"/>
    <w:link w:val="BunntekstTegn"/>
    <w:uiPriority w:val="99"/>
    <w:unhideWhenUsed/>
    <w:rsid w:val="00CF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0ABF"/>
  </w:style>
  <w:style w:type="paragraph" w:styleId="Bobletekst">
    <w:name w:val="Balloon Text"/>
    <w:basedOn w:val="Normal"/>
    <w:link w:val="BobletekstTegn"/>
    <w:uiPriority w:val="99"/>
    <w:semiHidden/>
    <w:unhideWhenUsed/>
    <w:rsid w:val="00AB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261D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30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30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301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30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3012"/>
    <w:rPr>
      <w:b/>
      <w:bCs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F14FA1"/>
    <w:rPr>
      <w:rFonts w:ascii="Times New Roman" w:eastAsia="Times New Roman" w:hAnsi="Times New Roman" w:cs="Times New Roman"/>
      <w:b/>
      <w:bCs/>
      <w:noProof/>
      <w:lang w:val="en-US"/>
    </w:rPr>
  </w:style>
  <w:style w:type="character" w:styleId="Hyperkobling">
    <w:name w:val="Hyperlink"/>
    <w:rsid w:val="00F14FA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51D80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A3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F63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link w:val="IngenmellomromTegn"/>
    <w:uiPriority w:val="1"/>
    <w:qFormat/>
    <w:rsid w:val="00FF63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genmellomromTegn">
    <w:name w:val="Ingen mellomrom Tegn"/>
    <w:link w:val="Ingenmellomrom"/>
    <w:uiPriority w:val="1"/>
    <w:rsid w:val="00FF63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NL/lov/2005-04-01-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mas.no/se/studeanttaide/njuolggadus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05-12-01-13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121F-F275-42EB-829E-95FEF573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5477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Sara, Marit Kirsten</dc:creator>
  <cp:keywords/>
  <dc:description/>
  <cp:lastModifiedBy>Anne Karen Hætta Bals</cp:lastModifiedBy>
  <cp:revision>2</cp:revision>
  <cp:lastPrinted>2018-09-21T12:51:00Z</cp:lastPrinted>
  <dcterms:created xsi:type="dcterms:W3CDTF">2020-08-31T10:36:00Z</dcterms:created>
  <dcterms:modified xsi:type="dcterms:W3CDTF">2020-08-31T10:36:00Z</dcterms:modified>
</cp:coreProperties>
</file>